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HdrHistogram 2.1.11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Michael Barker</w:t>
        <w:br/>
        <w:t>Copyright (c) 2012, 2013, 2014, 2015, 2016 Gil Tene</w:t>
        <w:br/>
        <w:t>Copyright (c) 2014 Matt Warren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 and CC0</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(3)GLtKcHoj6jj8rs1XqGtQjlLK/q9Cn2GcamNGzsjW4Eu0k0TM4wwaQIFZ7ukTsnahMJqx4XiI
7CL9BGuioK7fD+f+cuedcoYbqlioOr0hySdyzXyFnSuAPtBj8fL7WtSTZpa6eGH6FOHpgGGj
O1vlzH5qMLHw+uXiBUzZyjSpMGhGC+Btz6hysVP578iYCJKiZEVkl6nrK/AeqHcwfswXfGI9
xBeP/TvI30DZG0sMZ4</vt:lpwstr>
  </property>
  <property fmtid="{D5CDD505-2E9C-101B-9397-08002B2CF9AE}" pid="11" name="_2015_ms_pID_7253431">
    <vt:lpwstr>1aqJxSEpU77wlmHQmH6SOKw+B+gw6lvGpzSGxnNVBVY9KHitAcokCF
2FpSYbxUMgOOdCiUdh3zyZ6WGwHIt1WW+sJWW6WLkAcdI8bzQUh06A8GD505zAImBeAd4RCx
f/zmoX7ZJP0+XKq/UlC4l6Af29OXShaK+7sguF6kHJkqGH2dOA0wPjzylOAryXGDh8np4Njf
GG8dmC/1uqyN6lfJF+vlGyCHgWkHwR0ANOgN</vt:lpwstr>
  </property>
  <property fmtid="{D5CDD505-2E9C-101B-9397-08002B2CF9AE}" pid="12" name="_2015_ms_pID_7253432">
    <vt:lpwstr>ICA9pcUwl88KqHE6lhSt/XUylVCAG5iBDSHk
6Pd3RYwJ+1ZzoaXa6rYkOsTnbuTU/Bv6oH4uHp3yLPYzG3Pk/b4=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