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isorelax 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 KAWAGUCHI Kohsuke</w:t>
        <w:br/>
        <w:t>Copyright (c) 2000 The Apache Software Foundation. All rights reserved.</w:t>
        <w:br/>
        <w:t>Copyright 2001 MURATA Makoto, KAWAGUCHI Kohsuke</w:t>
        <w:br/>
        <w:t>Copyright 2001 Kohsuke KAWAGUCHI</w:t>
        <w:br/>
        <w:t>Copyright (C) The Apache Software Foundation.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 and ASL 1.1</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(3)LsjOYS2Dhh+HaRheLeWishmzvAtfOi2r5szaQ+V5uOhQOb1mss/j4hWkJT+7LAjs0p8/qw4H
hv+GfaayNX8oCLwcdeByiM+Zl2O42YLN7KUEEkmOqn5yAr3zCuNfWAv2+AlDiAmNhlqRriY5
JcExN6Cqha1keZBHS6DigyJ3dI6WT0eJ4Z2gMhw6eKa5VzNRmmc30bMecse9qdj1sde12S8y
/icwliD4QaryQGgMvO</vt:lpwstr>
  </property>
  <property fmtid="{D5CDD505-2E9C-101B-9397-08002B2CF9AE}" pid="11" name="_2015_ms_pID_7253431">
    <vt:lpwstr>PhWEuDHSno+TfO4KMPnyMo7+5Jks8JmAY9Hz77qAtrw58UPXj7PofF
nrUpYn6vaHs5nKKr77eTWH7aWWTa1gOG1WTWu6aMIqtTqUrx8wSRLOmowVpvP6UFlALAklyI
R0rdfppOmGrrQAZe7XpI32tNjmBjcmf1EBTJ9jtq2GJpGsYZraLrLyx2C9VCVGjB+G5rvBrj
POWxwuPNkNUIG6zUkA2qtGS9RL0hjgMOUnBJ</vt:lpwstr>
  </property>
  <property fmtid="{D5CDD505-2E9C-101B-9397-08002B2CF9AE}" pid="12" name="_2015_ms_pID_7253432">
    <vt:lpwstr>7dsyc97MPeH64ClmIbC/fIzQyCGWMUsaTHfL
4llyBfhhWwOLRDDA2XmUtx84z214p7wPe1y9n4IoLvXY95EWHgw=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