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AD2" w:rsidRDefault="00184B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C3AD2" w:rsidRDefault="008C3AD2">
      <w:pPr>
        <w:spacing w:line="420" w:lineRule="exact"/>
        <w:jc w:val="center"/>
        <w:rPr>
          <w:rFonts w:ascii="Arial" w:hAnsi="Arial" w:cs="Arial"/>
          <w:b/>
          <w:snapToGrid/>
          <w:sz w:val="32"/>
          <w:szCs w:val="32"/>
        </w:rPr>
      </w:pPr>
    </w:p>
    <w:p w:rsidR="008C3AD2" w:rsidRDefault="00184B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C3AD2" w:rsidRDefault="008C3AD2">
      <w:pPr>
        <w:spacing w:line="420" w:lineRule="exact"/>
        <w:jc w:val="both"/>
        <w:rPr>
          <w:rFonts w:ascii="Arial" w:hAnsi="Arial" w:cs="Arial"/>
          <w:snapToGrid/>
        </w:rPr>
      </w:pPr>
    </w:p>
    <w:p w:rsidR="008C3AD2" w:rsidRDefault="00184B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C3AD2" w:rsidRDefault="00184B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C3AD2" w:rsidRDefault="008C3AD2">
      <w:pPr>
        <w:spacing w:line="420" w:lineRule="exact"/>
        <w:jc w:val="both"/>
        <w:rPr>
          <w:rFonts w:ascii="Arial" w:hAnsi="Arial" w:cs="Arial"/>
          <w:i/>
          <w:snapToGrid/>
          <w:color w:val="0099FF"/>
          <w:sz w:val="18"/>
          <w:szCs w:val="18"/>
        </w:rPr>
      </w:pPr>
    </w:p>
    <w:p w:rsidR="008C3AD2" w:rsidRDefault="00184B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C3AD2" w:rsidRDefault="008C3AD2">
      <w:pPr>
        <w:pStyle w:val="a8"/>
        <w:spacing w:before="0" w:after="0" w:line="240" w:lineRule="auto"/>
        <w:jc w:val="left"/>
        <w:rPr>
          <w:rFonts w:ascii="Arial" w:hAnsi="Arial" w:cs="Arial"/>
          <w:bCs w:val="0"/>
          <w:sz w:val="21"/>
          <w:szCs w:val="21"/>
        </w:rPr>
      </w:pPr>
    </w:p>
    <w:p w:rsidR="008C3AD2" w:rsidRDefault="00184B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perl-Module-Metadata 1.000037</w:t>
      </w:r>
    </w:p>
    <w:p w:rsidR="008C3AD2" w:rsidRDefault="00184BB0">
      <w:pPr>
        <w:rPr>
          <w:rFonts w:ascii="Arial" w:hAnsi="Arial" w:cs="Arial"/>
          <w:b/>
        </w:rPr>
      </w:pPr>
      <w:r>
        <w:rPr>
          <w:rFonts w:ascii="Arial" w:hAnsi="Arial" w:cs="Arial"/>
          <w:b/>
        </w:rPr>
        <w:t xml:space="preserve">Copyright notice: </w:t>
      </w:r>
      <w:bookmarkStart w:id="0" w:name="_GoBack"/>
      <w:bookmarkEnd w:id="0"/>
    </w:p>
    <w:p w:rsidR="008C3AD2" w:rsidRDefault="00A77CAB">
      <w:pPr>
        <w:pStyle w:val="Default"/>
        <w:rPr>
          <w:rFonts w:ascii="宋体" w:hAnsi="宋体" w:cs="宋体"/>
          <w:sz w:val="22"/>
          <w:szCs w:val="22"/>
        </w:rPr>
      </w:pPr>
      <w:r>
        <w:rPr>
          <w:rFonts w:ascii="宋体" w:hAnsi="宋体" w:cs="宋体"/>
          <w:sz w:val="22"/>
          <w:szCs w:val="22"/>
        </w:rPr>
        <w:t xml:space="preserve">Copyright(c): </w:t>
      </w:r>
      <w:r w:rsidRPr="00A77CAB">
        <w:rPr>
          <w:rFonts w:ascii="宋体" w:hAnsi="宋体" w:cs="宋体"/>
          <w:sz w:val="22"/>
          <w:szCs w:val="22"/>
        </w:rPr>
        <w:t>2010</w:t>
      </w:r>
      <w:r>
        <w:rPr>
          <w:rFonts w:ascii="宋体" w:hAnsi="宋体" w:cs="宋体"/>
          <w:sz w:val="22"/>
          <w:szCs w:val="22"/>
        </w:rPr>
        <w:t xml:space="preserve"> </w:t>
      </w:r>
      <w:r w:rsidRPr="00A77CAB">
        <w:rPr>
          <w:rFonts w:ascii="宋体" w:hAnsi="宋体" w:cs="宋体"/>
          <w:sz w:val="22"/>
          <w:szCs w:val="22"/>
        </w:rPr>
        <w:t>Perl Toolchain Gang</w:t>
      </w:r>
    </w:p>
    <w:p w:rsidR="008C3AD2" w:rsidRDefault="00184BB0">
      <w:pPr>
        <w:pStyle w:val="Default"/>
        <w:rPr>
          <w:rFonts w:ascii="宋体" w:hAnsi="宋体" w:cs="宋体"/>
          <w:sz w:val="22"/>
          <w:szCs w:val="22"/>
        </w:rPr>
      </w:pPr>
      <w:r>
        <w:rPr>
          <w:b/>
        </w:rPr>
        <w:t xml:space="preserve">License: </w:t>
      </w:r>
      <w:r>
        <w:rPr>
          <w:sz w:val="21"/>
        </w:rPr>
        <w:t>GPLv1+ or Artistic</w:t>
      </w:r>
    </w:p>
    <w:p w:rsidR="008C3AD2" w:rsidRDefault="00184BB0">
      <w:pPr>
        <w:pStyle w:val="Default"/>
        <w:rPr>
          <w:rFonts w:ascii="宋体" w:hAnsi="宋体" w:cs="宋体"/>
          <w:sz w:val="22"/>
          <w:szCs w:val="22"/>
        </w:rPr>
      </w:pPr>
      <w:r>
        <w:rPr>
          <w:rFonts w:ascii="Times New Roman" w:hAnsi="Times New Roman"/>
          <w:sz w:val="21"/>
        </w:rPr>
        <w:br/>
      </w:r>
      <w:r>
        <w:rPr>
          <w:rFonts w:ascii="Times New Roman" w:hAnsi="Times New Roman"/>
          <w:sz w:val="21"/>
        </w:rPr>
        <w:br/>
        <w:t xml:space="preserve">The </w:t>
      </w:r>
      <w:r>
        <w:rPr>
          <w:rFonts w:ascii="Times New Roman" w:hAnsi="Times New Roman"/>
          <w:sz w:val="21"/>
        </w:rPr>
        <w:t>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w:t>
      </w:r>
      <w:r>
        <w:rPr>
          <w:rFonts w:ascii="Times New Roman" w:hAnsi="Times New Roman"/>
          <w:sz w:val="21"/>
        </w:rPr>
        <w:t>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w:t>
      </w:r>
      <w:r>
        <w:rPr>
          <w:rFonts w:ascii="Times New Roman" w:hAnsi="Times New Roman"/>
          <w:sz w:val="21"/>
        </w:rPr>
        <w:t>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r>
      <w:r>
        <w:rPr>
          <w:rFonts w:ascii="Times New Roman" w:hAnsi="Times New Roman"/>
          <w:sz w:val="21"/>
        </w:rPr>
        <w:lastRenderedPageBreak/>
        <w:t xml:space="preserve">"Copyright Holder" is whoever is named in </w:t>
      </w:r>
      <w:r>
        <w:rPr>
          <w:rFonts w:ascii="Times New Roman" w:hAnsi="Times New Roman"/>
          <w:sz w:val="21"/>
        </w:rPr>
        <w:t>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cost, duplication charges, time of people involved, and so </w:t>
      </w:r>
      <w:r>
        <w:rPr>
          <w:rFonts w:ascii="Times New Roman" w:hAnsi="Times New Roman"/>
          <w:sz w:val="21"/>
        </w:rPr>
        <w:t>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w:t>
      </w:r>
      <w:r>
        <w:rPr>
          <w:rFonts w:ascii="Times New Roman" w:hAnsi="Times New Roman"/>
          <w:sz w:val="21"/>
        </w:rPr>
        <w:t xml:space="preserve">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w:t>
      </w:r>
      <w:r>
        <w:rPr>
          <w:rFonts w:ascii="Times New Roman" w:hAnsi="Times New Roman"/>
          <w:sz w:val="21"/>
        </w:rPr>
        <w:t>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other modifications derived from the Public Domain or from the Copyright Holder. A Package modified in such a way </w:t>
      </w:r>
      <w:r>
        <w:rPr>
          <w:rFonts w:ascii="Times New Roman" w:hAnsi="Times New Roman"/>
          <w:sz w:val="21"/>
        </w:rPr>
        <w:t>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w:t>
      </w:r>
      <w:r>
        <w:rPr>
          <w:rFonts w:ascii="Times New Roman" w:hAnsi="Times New Roman"/>
          <w:sz w:val="21"/>
        </w:rPr>
        <w:t>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w:t>
      </w:r>
      <w:r>
        <w:rPr>
          <w:rFonts w:ascii="Times New Roman" w:hAnsi="Times New Roman"/>
          <w:sz w:val="21"/>
        </w:rPr>
        <w:t>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w:t>
      </w:r>
      <w:r>
        <w:rPr>
          <w:rFonts w:ascii="Times New Roman" w:hAnsi="Times New Roman"/>
          <w:sz w:val="21"/>
        </w:rPr>
        <w:t>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w:t>
      </w:r>
      <w:r>
        <w:rPr>
          <w:rFonts w:ascii="Times New Roman" w:hAnsi="Times New Roman"/>
          <w:sz w:val="21"/>
        </w:rPr>
        <w:t>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w:t>
      </w:r>
      <w:r>
        <w:rPr>
          <w:rFonts w:ascii="Times New Roman" w:hAnsi="Times New Roman"/>
          <w:sz w:val="21"/>
        </w:rPr>
        <w:t xml:space="preserve">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lastRenderedPageBreak/>
        <w:br/>
        <w:t>d) make other distribution arrangements with the Copyright H</w:t>
      </w:r>
      <w:r>
        <w:rPr>
          <w:rFonts w:ascii="Times New Roman" w:hAnsi="Times New Roman"/>
          <w:sz w:val="21"/>
        </w:rPr>
        <w:t>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in aggregate </w:t>
      </w:r>
      <w:r>
        <w:rPr>
          <w:rFonts w:ascii="Times New Roman" w:hAnsi="Times New Roman"/>
          <w:sz w:val="21"/>
        </w:rPr>
        <w:t>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w:t>
      </w:r>
      <w:r>
        <w:rPr>
          <w:rFonts w:ascii="Times New Roman" w:hAnsi="Times New Roman"/>
          <w:sz w:val="21"/>
        </w:rPr>
        <w:t xml:space="preserve">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w:t>
      </w:r>
      <w:r>
        <w:rPr>
          <w:rFonts w:ascii="Times New Roman" w:hAnsi="Times New Roman"/>
          <w:sz w:val="21"/>
        </w:rPr>
        <w:t>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w:t>
      </w:r>
      <w:r>
        <w:rPr>
          <w:rFonts w:ascii="Times New Roman" w:hAnsi="Times New Roman"/>
          <w:sz w:val="21"/>
        </w:rPr>
        <w:t>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C3AD2" w:rsidRDefault="00184BB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C3AD2" w:rsidRDefault="00184BB0">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8C3AD2" w:rsidRDefault="00184BB0">
      <w:pPr>
        <w:rPr>
          <w:rFonts w:ascii="Arial" w:hAnsi="Arial" w:cs="Arial"/>
          <w:color w:val="0000FF"/>
          <w:u w:val="single"/>
        </w:rPr>
      </w:pPr>
      <w:r>
        <w:rPr>
          <w:rFonts w:ascii="Arial" w:hAnsi="Arial" w:cs="Arial" w:hint="eastAsia"/>
          <w:color w:val="0000FF"/>
          <w:u w:val="single"/>
        </w:rPr>
        <w:t>foss@huawei.com</w:t>
      </w:r>
    </w:p>
    <w:p w:rsidR="008C3AD2" w:rsidRDefault="00184BB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C3AD2" w:rsidRDefault="00184BB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C3AD2" w:rsidRDefault="00184BB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C3AD2" w:rsidRDefault="00184BB0">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8C3A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BB0" w:rsidRDefault="00184BB0">
      <w:pPr>
        <w:spacing w:line="240" w:lineRule="auto"/>
      </w:pPr>
      <w:r>
        <w:separator/>
      </w:r>
    </w:p>
  </w:endnote>
  <w:endnote w:type="continuationSeparator" w:id="0">
    <w:p w:rsidR="00184BB0" w:rsidRDefault="00184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C3AD2">
      <w:tc>
        <w:tcPr>
          <w:tcW w:w="1542" w:type="pct"/>
        </w:tcPr>
        <w:p w:rsidR="008C3AD2" w:rsidRDefault="00184BB0">
          <w:pPr>
            <w:pStyle w:val="a6"/>
          </w:pPr>
          <w:r>
            <w:fldChar w:fldCharType="begin"/>
          </w:r>
          <w:r>
            <w:instrText xml:space="preserve"> DATE \@ "yyyy-MM-dd" </w:instrText>
          </w:r>
          <w:r>
            <w:fldChar w:fldCharType="separate"/>
          </w:r>
          <w:r w:rsidR="00A77CAB">
            <w:rPr>
              <w:noProof/>
            </w:rPr>
            <w:t>2021-12-31</w:t>
          </w:r>
          <w:r>
            <w:fldChar w:fldCharType="end"/>
          </w:r>
        </w:p>
      </w:tc>
      <w:tc>
        <w:tcPr>
          <w:tcW w:w="1853" w:type="pct"/>
        </w:tcPr>
        <w:p w:rsidR="008C3AD2" w:rsidRDefault="00184BB0">
          <w:pPr>
            <w:pStyle w:val="a6"/>
            <w:ind w:firstLineChars="200" w:firstLine="360"/>
          </w:pPr>
          <w:r>
            <w:rPr>
              <w:rFonts w:hint="eastAsia"/>
            </w:rPr>
            <w:t>HUAWEI Confidential</w:t>
          </w:r>
        </w:p>
      </w:tc>
      <w:tc>
        <w:tcPr>
          <w:tcW w:w="1605" w:type="pct"/>
        </w:tcPr>
        <w:p w:rsidR="008C3AD2" w:rsidRDefault="00184BB0">
          <w:pPr>
            <w:pStyle w:val="a6"/>
            <w:ind w:firstLine="360"/>
            <w:jc w:val="right"/>
          </w:pPr>
          <w:r>
            <w:t>Page</w:t>
          </w:r>
          <w:r>
            <w:fldChar w:fldCharType="begin"/>
          </w:r>
          <w:r>
            <w:instrText>PAGE</w:instrText>
          </w:r>
          <w:r>
            <w:fldChar w:fldCharType="separate"/>
          </w:r>
          <w:r w:rsidR="00A77CAB">
            <w:rPr>
              <w:noProof/>
            </w:rPr>
            <w:t>2</w:t>
          </w:r>
          <w:r>
            <w:fldChar w:fldCharType="end"/>
          </w:r>
          <w:r>
            <w:t>, Total</w:t>
          </w:r>
          <w:r>
            <w:fldChar w:fldCharType="begin"/>
          </w:r>
          <w:r>
            <w:instrText xml:space="preserve"> NUMPAGES  \* Arabic  \* MERGEFORMAT </w:instrText>
          </w:r>
          <w:r>
            <w:fldChar w:fldCharType="separate"/>
          </w:r>
          <w:r w:rsidR="00A77CAB">
            <w:rPr>
              <w:noProof/>
            </w:rPr>
            <w:t>4</w:t>
          </w:r>
          <w:r>
            <w:fldChar w:fldCharType="end"/>
          </w:r>
        </w:p>
      </w:tc>
    </w:tr>
  </w:tbl>
  <w:p w:rsidR="008C3AD2" w:rsidRDefault="008C3A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BB0" w:rsidRDefault="00184BB0">
      <w:r>
        <w:separator/>
      </w:r>
    </w:p>
  </w:footnote>
  <w:footnote w:type="continuationSeparator" w:id="0">
    <w:p w:rsidR="00184BB0" w:rsidRDefault="00184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C3AD2">
      <w:trPr>
        <w:cantSplit/>
        <w:trHeight w:hRule="exact" w:val="777"/>
      </w:trPr>
      <w:tc>
        <w:tcPr>
          <w:tcW w:w="492" w:type="pct"/>
          <w:tcBorders>
            <w:bottom w:val="single" w:sz="6" w:space="0" w:color="auto"/>
          </w:tcBorders>
        </w:tcPr>
        <w:p w:rsidR="008C3AD2" w:rsidRDefault="00184B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C3AD2" w:rsidRDefault="008C3AD2">
          <w:pPr>
            <w:ind w:left="420"/>
          </w:pPr>
        </w:p>
      </w:tc>
      <w:tc>
        <w:tcPr>
          <w:tcW w:w="3283" w:type="pct"/>
          <w:tcBorders>
            <w:bottom w:val="single" w:sz="6" w:space="0" w:color="auto"/>
          </w:tcBorders>
          <w:vAlign w:val="bottom"/>
        </w:tcPr>
        <w:p w:rsidR="008C3AD2" w:rsidRDefault="00184BB0">
          <w:pPr>
            <w:pStyle w:val="a7"/>
            <w:ind w:firstLine="360"/>
          </w:pPr>
          <w:r>
            <w:t>OPEN SOURCE SOFTWARE NOTICE</w:t>
          </w:r>
        </w:p>
      </w:tc>
      <w:tc>
        <w:tcPr>
          <w:tcW w:w="1225" w:type="pct"/>
          <w:tcBorders>
            <w:bottom w:val="single" w:sz="6" w:space="0" w:color="auto"/>
          </w:tcBorders>
          <w:vAlign w:val="bottom"/>
        </w:tcPr>
        <w:p w:rsidR="008C3AD2" w:rsidRDefault="008C3AD2">
          <w:pPr>
            <w:pStyle w:val="a7"/>
            <w:ind w:firstLine="33"/>
          </w:pPr>
        </w:p>
      </w:tc>
    </w:tr>
  </w:tbl>
  <w:p w:rsidR="008C3AD2" w:rsidRDefault="008C3A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BB0"/>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3AD2"/>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CAB"/>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621BCA-AD08-4C4C-BADA-D79C804D4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1015</Words>
  <Characters>5791</Characters>
  <Application>Microsoft Office Word</Application>
  <DocSecurity>0</DocSecurity>
  <Lines>48</Lines>
  <Paragraphs>13</Paragraphs>
  <ScaleCrop>false</ScaleCrop>
  <Company>Huawei Technologies Co.,Ltd.</Company>
  <LinksUpToDate>false</LinksUpToDate>
  <CharactersWithSpaces>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3</cp:revision>
  <dcterms:created xsi:type="dcterms:W3CDTF">2021-09-28T13:54:00Z</dcterms:created>
  <dcterms:modified xsi:type="dcterms:W3CDTF">2021-12-31T10:54:00Z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(3)DcS7KlG3qKslCH5JuJMT3CervbaatHgkbBq+EUXOpa67UpKezJ40vHP3juo6p6VPVW0/rcDh
kFmO/5DuhIt9y7M6EefqjivU/xukXuVUfCewiWTzCvpr/hrqxwsEgsgDPMmu/jiYXw3SAXfr
RviSVJ5FkcfIXfhAlqiTeLVjahoKCXsDdrUTXjijOJwmJ2Q9TnNvCrKCF5IQY2f7wYhXRTld
p1YX+xdODVl1qC/3fi</vt:lpwstr>
  </property>
  <property fmtid="{D5CDD505-2E9C-101B-9397-08002B2CF9AE}" pid="11" name="_2015_ms_pID_7253431">
    <vt:lpwstr>odK0ROAoPF9ADSlFxXlxlTShOWJcs5cI5qiRWp18T1qkwbhM79xk/A
vYuqrcUw27d3BN066gliw8xo5eOsm6VsBu9HBNNShTdcbquKOi/wxEK6w+B9Yjx2+v/y2uDy
I61QS2LLwhWqZ2kwjR/p3OZjVdkj+UR9U6bMtU/Ej3B3O7Rj1F8S3LhJX0ISaea8twyRHVnA
6XcmSV9CcUHNwhab865ur3bl5KMltlD+eekU</vt:lpwstr>
  </property>
  <property fmtid="{D5CDD505-2E9C-101B-9397-08002B2CF9AE}" pid="12" name="_2015_ms_pID_7253432">
    <vt:lpwstr>A42UCR8Bu1ZBcWCVCwwFPjrT8FlLek8P8Wdo
chmuL+Gnvo1fguJicg86JDVz49Lz0cOJ4W0Iwad3ILWX9yIpnZk=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