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popt 1.18</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1998-2002 Red Hat, Inc. -- Licensing details are in the COPYING </w:t>
        <w:br/>
        <w:t xml:space="preserve">Copyright (C) 1999 US Interactive,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  Red Hat Software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