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python-cchardet 2.1.7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created by  are Copyright (C) . All Rights Reserved.</w:t>
        <w:br/>
        <w:t>Copyright (C) 1989, 1991 Free Software Foundation, Inc., 51 Franklin Street, Fifth Floor, Boston, MA 02110-1301 USA Everyone is permitted to copy and distribute verbatim copies of this license document, but changing it is not allowed.</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GPL-2.0-or-later and LGPL-2.1-only and MPL-1.1</w:t>
      </w:r>
    </w:p>
    <w:p>
      <w:pPr>
        <w:pStyle w:val="18"/>
        <w:rPr>
          <w:rFonts w:ascii="宋体" w:hAnsi="宋体" w:cs="宋体"/>
          <w:sz w:val="22"/>
          <w:szCs w:val="22"/>
        </w:rPr>
      </w:pPr>
      <w:r>
        <w:rPr>
          <w:rFonts w:ascii="Times New Roman" w:hAnsi="Times New Roman"/>
          <w:sz w:val="21"/>
        </w:rPr>
        <w:br/>
        <w:br/>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(3)Ntp73VSW06GSokALGZOYDCTymaWXIDKXBLjtBSrZwX1Ts4UAYYzDBwG1Db+S3AnQiORbDasw
QxYijw2at5q9XaF/eD8VvCQhGymeHeuawtHVAz03UcJcjvoqku5pACBLmyWj0b1vxsDScxEM
bX/hNZtq/Q2yhJEsP6aEh/u86GXAd8PI0AUDu+V9ACsfyLyV6E9V/9bpfX4atbtMvwaStOJl
qoDQsXXLsPGwf2sJFs</vt:lpwstr>
  </property>
  <property fmtid="{D5CDD505-2E9C-101B-9397-08002B2CF9AE}" pid="11" name="_2015_ms_pID_7253431">
    <vt:lpwstr>nELBXY/MTJJcEuzhYbM6b7dr5Lo73zyeZGqAa7LVS5zsEOdb9Fxx4I
EZFc522s5hHbHzhIzV323mXqkJpRdH+AOhWV0nBDK9A6SggSgcYfpysqufU9gytze002AgQj
pPQIg3Dd9fqO3xuRK7T/zdcgtkOoFX0JKKl9Kq5V8bgVmfEuVVYcg/anXSismGrE6cqDlCSQ
OuWo9oUxDftf+UYKmENpnOk68M9Z28NJ619Q</vt:lpwstr>
  </property>
  <property fmtid="{D5CDD505-2E9C-101B-9397-08002B2CF9AE}" pid="12" name="_2015_ms_pID_7253432">
    <vt:lpwstr>r3JHSM72haN/5huV/U9F0b5DOcnTpkRFDojZ
3dfVBkuVsRE9S4G4qflEXOUD6bRT2FNNXAIGrzd22T9hKIj+y1o=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