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229" w:rsidRDefault="00AC197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1229" w:rsidRDefault="00E81229">
      <w:pPr>
        <w:spacing w:line="420" w:lineRule="exact"/>
        <w:jc w:val="center"/>
        <w:rPr>
          <w:rFonts w:ascii="Arial" w:hAnsi="Arial" w:cs="Arial"/>
          <w:b/>
          <w:snapToGrid/>
          <w:sz w:val="32"/>
          <w:szCs w:val="32"/>
        </w:rPr>
      </w:pPr>
    </w:p>
    <w:p w:rsidR="00E81229" w:rsidRDefault="00AC197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1229" w:rsidRDefault="00E81229">
      <w:pPr>
        <w:spacing w:line="420" w:lineRule="exact"/>
        <w:jc w:val="both"/>
        <w:rPr>
          <w:rFonts w:ascii="Arial" w:hAnsi="Arial" w:cs="Arial"/>
          <w:snapToGrid/>
        </w:rPr>
      </w:pPr>
    </w:p>
    <w:p w:rsidR="00E81229" w:rsidRDefault="00AC197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1229" w:rsidRDefault="00AC197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1229" w:rsidRDefault="00E81229">
      <w:pPr>
        <w:spacing w:line="420" w:lineRule="exact"/>
        <w:jc w:val="both"/>
        <w:rPr>
          <w:rFonts w:ascii="Arial" w:hAnsi="Arial" w:cs="Arial"/>
          <w:i/>
          <w:snapToGrid/>
          <w:color w:val="0099FF"/>
          <w:sz w:val="18"/>
          <w:szCs w:val="18"/>
        </w:rPr>
      </w:pPr>
    </w:p>
    <w:p w:rsidR="00E81229" w:rsidRDefault="00AC197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1229" w:rsidRDefault="00E81229">
      <w:pPr>
        <w:pStyle w:val="a8"/>
        <w:spacing w:before="0" w:after="0" w:line="240" w:lineRule="auto"/>
        <w:jc w:val="left"/>
        <w:rPr>
          <w:rFonts w:ascii="Arial" w:hAnsi="Arial" w:cs="Arial"/>
          <w:bCs w:val="0"/>
          <w:sz w:val="21"/>
          <w:szCs w:val="21"/>
        </w:rPr>
      </w:pPr>
    </w:p>
    <w:p w:rsidR="00E81229" w:rsidRDefault="00AC197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grpc</w:t>
      </w:r>
      <w:proofErr w:type="spellEnd"/>
      <w:r>
        <w:rPr>
          <w:rFonts w:ascii="微软雅黑" w:hAnsi="微软雅黑"/>
          <w:b w:val="0"/>
          <w:sz w:val="21"/>
        </w:rPr>
        <w:t xml:space="preserve"> 1.41.1</w:t>
      </w:r>
    </w:p>
    <w:p w:rsidR="00E81229" w:rsidRDefault="00AC1975">
      <w:pPr>
        <w:rPr>
          <w:rFonts w:ascii="Arial" w:hAnsi="Arial" w:cs="Arial"/>
          <w:b/>
        </w:rPr>
      </w:pPr>
      <w:r>
        <w:rPr>
          <w:rFonts w:ascii="Arial" w:hAnsi="Arial" w:cs="Arial"/>
          <w:b/>
        </w:rPr>
        <w:t xml:space="preserve">Copyright notice: </w:t>
      </w:r>
    </w:p>
    <w:p w:rsidR="00E81229" w:rsidRDefault="00AC1975">
      <w:pPr>
        <w:pStyle w:val="Default"/>
        <w:rPr>
          <w:rFonts w:ascii="宋体" w:hAnsi="宋体" w:cs="宋体"/>
          <w:sz w:val="22"/>
          <w:szCs w:val="22"/>
        </w:rPr>
      </w:pPr>
      <w:r>
        <w:rPr>
          <w:rFonts w:ascii="宋体" w:hAnsi="宋体"/>
          <w:sz w:val="22"/>
        </w:rP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2017 The </w:t>
      </w:r>
      <w:proofErr w:type="spellStart"/>
      <w:r>
        <w:rPr>
          <w:rFonts w:ascii="宋体" w:hAnsi="宋体"/>
          <w:sz w:val="22"/>
        </w:rPr>
        <w:t>gRPC</w:t>
      </w:r>
      <w:proofErr w:type="spellEnd"/>
      <w:r>
        <w:rPr>
          <w:rFonts w:ascii="宋体" w:hAnsi="宋体"/>
          <w:sz w:val="22"/>
        </w:rPr>
        <w:t xml:space="preserve"> </w:t>
      </w:r>
      <w:r>
        <w:rPr>
          <w:rFonts w:ascii="宋体" w:hAnsi="宋体"/>
          <w:sz w:val="22"/>
        </w:rPr>
        <w:t>Authors</w:t>
      </w:r>
      <w:r>
        <w:rPr>
          <w:rFonts w:ascii="宋体" w:hAnsi="宋体"/>
          <w:sz w:val="22"/>
        </w:rPr>
        <w:br/>
        <w:t>Copyright 2014 Google Inc</w:t>
      </w:r>
      <w:proofErr w:type="gramStart"/>
      <w:r>
        <w:rPr>
          <w:rFonts w:ascii="宋体" w:hAnsi="宋体"/>
          <w:sz w:val="22"/>
        </w:rPr>
        <w:t>.</w:t>
      </w:r>
      <w:proofErr w:type="gramEnd"/>
      <w:r>
        <w:rPr>
          <w:rFonts w:ascii="宋体" w:hAnsi="宋体"/>
          <w:sz w:val="22"/>
        </w:rPr>
        <w:br/>
        <w:t xml:space="preserve">Copyright (c) 2012-2020 </w:t>
      </w:r>
      <w:proofErr w:type="spellStart"/>
      <w:r>
        <w:rPr>
          <w:rFonts w:ascii="宋体" w:hAnsi="宋体"/>
          <w:sz w:val="22"/>
        </w:rPr>
        <w:t>Yann</w:t>
      </w:r>
      <w:proofErr w:type="spellEnd"/>
      <w:r>
        <w:rPr>
          <w:rFonts w:ascii="宋体" w:hAnsi="宋体"/>
          <w:sz w:val="22"/>
        </w:rPr>
        <w:t xml:space="preserve"> Collet All rights reserved.</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2015-2016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2019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2014 </w:t>
      </w:r>
      <w:proofErr w:type="spellStart"/>
      <w:r>
        <w:rPr>
          <w:rFonts w:ascii="宋体" w:hAnsi="宋体"/>
          <w:sz w:val="22"/>
        </w:rPr>
        <w:t>gRPC</w:t>
      </w:r>
      <w:proofErr w:type="spellEnd"/>
      <w:r>
        <w:rPr>
          <w:rFonts w:ascii="宋体" w:hAnsi="宋体"/>
          <w:sz w:val="22"/>
        </w:rPr>
        <w:t xml:space="preserve"> author</w:t>
      </w:r>
      <w:r w:rsidR="00920064">
        <w:rPr>
          <w:rFonts w:ascii="宋体" w:hAnsi="宋体"/>
          <w:sz w:val="22"/>
        </w:rPr>
        <w:t>s.</w:t>
      </w:r>
      <w:r w:rsidR="00920064">
        <w:rPr>
          <w:rFonts w:ascii="宋体" w:hAnsi="宋体"/>
          <w:sz w:val="22"/>
        </w:rPr>
        <w:br/>
        <w:t xml:space="preserve">Copyright 2016 </w:t>
      </w:r>
      <w:proofErr w:type="spellStart"/>
      <w:r w:rsidR="00920064">
        <w:rPr>
          <w:rFonts w:ascii="宋体" w:hAnsi="宋体"/>
          <w:sz w:val="22"/>
        </w:rPr>
        <w:t>gRPC</w:t>
      </w:r>
      <w:proofErr w:type="spellEnd"/>
      <w:r w:rsidR="00920064">
        <w:rPr>
          <w:rFonts w:ascii="宋体" w:hAnsi="宋体"/>
          <w:sz w:val="22"/>
        </w:rPr>
        <w:t xml:space="preserve"> authors.</w:t>
      </w:r>
      <w:r>
        <w:rPr>
          <w:rFonts w:ascii="宋体" w:hAnsi="宋体"/>
          <w:sz w:val="22"/>
        </w:rPr>
        <w:br/>
        <w:t xml:space="preserve">Copyright 2021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2015-2017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w:t>
      </w:r>
      <w:r>
        <w:rPr>
          <w:rFonts w:ascii="宋体" w:hAnsi="宋体"/>
          <w:sz w:val="22"/>
        </w:rPr>
        <w:t xml:space="preserve">pyright 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2009 - 2013 by Daniel Stenberg et al</w:t>
      </w:r>
      <w:r>
        <w:rPr>
          <w:rFonts w:ascii="宋体" w:hAnsi="宋体"/>
          <w:sz w:val="22"/>
        </w:rPr>
        <w:br/>
        <w:t xml:space="preserve">Copyright 2021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lastRenderedPageBreak/>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2015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1995, 1996, 1997, and 1998 WIDE Proj</w:t>
      </w:r>
      <w:r>
        <w:rPr>
          <w:rFonts w:ascii="宋体" w:hAnsi="宋体"/>
          <w:sz w:val="22"/>
        </w:rPr>
        <w:t>ect.</w:t>
      </w:r>
      <w:r>
        <w:rPr>
          <w:rFonts w:ascii="宋体" w:hAnsi="宋体"/>
          <w:sz w:val="22"/>
        </w:rPr>
        <w:br/>
        <w:t>Copyright (c) 2009-2021, Google LLC All rights reserved.</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2021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2021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2016 The Chromium Authors. A</w:t>
      </w:r>
      <w:r>
        <w:rPr>
          <w:rFonts w:ascii="宋体" w:hAnsi="宋体"/>
          <w:sz w:val="22"/>
        </w:rPr>
        <w:t>ll rights reserved.</w:t>
      </w:r>
      <w:r>
        <w:rPr>
          <w:rFonts w:ascii="宋体" w:hAnsi="宋体"/>
          <w:sz w:val="22"/>
        </w:rPr>
        <w:br/>
        <w:t>Copyright (c) 2004-2010 Michael Roth &lt;mroth@nessie.de&gt;</w:t>
      </w:r>
      <w:r>
        <w:rPr>
          <w:rFonts w:ascii="宋体" w:hAnsi="宋体"/>
          <w:sz w:val="22"/>
        </w:rPr>
        <w:br/>
        <w:t xml:space="preserve">Copyright (C) 2012-2020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w:t>
      </w:r>
      <w:r w:rsidR="00920064">
        <w:rPr>
          <w:rFonts w:ascii="宋体" w:hAnsi="宋体"/>
          <w:sz w:val="22"/>
        </w:rPr>
        <w:t>s.</w:t>
      </w:r>
      <w:r w:rsidR="00920064">
        <w:rPr>
          <w:rFonts w:ascii="宋体" w:hAnsi="宋体"/>
          <w:sz w:val="22"/>
        </w:rPr>
        <w:br/>
        <w:t xml:space="preserve">Copyright 2015 </w:t>
      </w:r>
      <w:proofErr w:type="spellStart"/>
      <w:r w:rsidR="00920064">
        <w:rPr>
          <w:rFonts w:ascii="宋体" w:hAnsi="宋体"/>
          <w:sz w:val="22"/>
        </w:rPr>
        <w:t>gRPC</w:t>
      </w:r>
      <w:proofErr w:type="spellEnd"/>
      <w:r w:rsidR="00920064">
        <w:rPr>
          <w:rFonts w:ascii="宋体" w:hAnsi="宋体"/>
          <w:sz w:val="22"/>
        </w:rPr>
        <w:t xml:space="preserve"> authors.</w:t>
      </w:r>
      <w:bookmarkStart w:id="0" w:name="_GoBack"/>
      <w:bookmarkEnd w:id="0"/>
      <w:r>
        <w:rPr>
          <w:rFonts w:ascii="宋体" w:hAnsi="宋体"/>
          <w:sz w:val="22"/>
        </w:rPr>
        <w:br/>
        <w:t>Co</w:t>
      </w:r>
      <w:r>
        <w:rPr>
          <w:rFonts w:ascii="宋体" w:hAnsi="宋体"/>
          <w:sz w:val="22"/>
        </w:rPr>
        <w:t>pyright (c) 2018, Google Inc</w:t>
      </w:r>
      <w:proofErr w:type="gramStart"/>
      <w:r>
        <w:rPr>
          <w:rFonts w:ascii="宋体" w:hAnsi="宋体"/>
          <w:sz w:val="22"/>
        </w:rPr>
        <w:t>.</w:t>
      </w:r>
      <w:proofErr w:type="gramEnd"/>
      <w:r>
        <w:rPr>
          <w:rFonts w:ascii="宋体" w:hAnsi="宋体"/>
          <w:sz w:val="22"/>
        </w:rPr>
        <w:br/>
        <w:t xml:space="preserve">Copyright 2015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proofErr w:type="gramStart"/>
      <w:r>
        <w:rPr>
          <w:rFonts w:ascii="宋体" w:hAnsi="宋体"/>
          <w:sz w:val="22"/>
        </w:rPr>
        <w:t>copyright</w:t>
      </w:r>
      <w:proofErr w:type="gramEnd"/>
      <w:r>
        <w:rPr>
          <w:rFonts w:ascii="宋体" w:hAnsi="宋体"/>
          <w:sz w:val="22"/>
        </w:rPr>
        <w:t xml:space="preserve"> =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p>
    <w:p w:rsidR="00E81229" w:rsidRDefault="00AC1975">
      <w:pPr>
        <w:pStyle w:val="Default"/>
        <w:rPr>
          <w:rFonts w:ascii="宋体" w:hAnsi="宋体" w:cs="宋体"/>
          <w:sz w:val="22"/>
          <w:szCs w:val="22"/>
        </w:rPr>
      </w:pPr>
      <w:r>
        <w:rPr>
          <w:b/>
        </w:rPr>
        <w:t>Licen</w:t>
      </w:r>
      <w:r>
        <w:rPr>
          <w:b/>
        </w:rPr>
        <w:t xml:space="preserve">se: </w:t>
      </w:r>
      <w:r>
        <w:rPr>
          <w:sz w:val="21"/>
        </w:rPr>
        <w:t>ASL 2.0</w:t>
      </w:r>
    </w:p>
    <w:p w:rsidR="00E81229" w:rsidRDefault="00AC197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w:t>
      </w:r>
      <w:r>
        <w:rPr>
          <w:rFonts w:ascii="Times New Roman" w:hAnsi="Times New Roman"/>
          <w:sz w:val="21"/>
        </w:rPr>
        <w:t>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lastRenderedPageBreak/>
        <w:t xml:space="preserve">      control with that entity. For the purposes of this definition,</w:t>
      </w:r>
      <w:r>
        <w:rPr>
          <w:rFonts w:ascii="Times New Roman" w:hAnsi="Times New Roman"/>
          <w:sz w:val="21"/>
        </w:rPr>
        <w:br/>
        <w:t xml:space="preserve">      "control" m</w:t>
      </w:r>
      <w:r>
        <w:rPr>
          <w:rFonts w:ascii="Times New Roman" w:hAnsi="Times New Roman"/>
          <w:sz w:val="21"/>
        </w:rPr>
        <w:t>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w:t>
      </w:r>
      <w:r>
        <w:rPr>
          <w:rFonts w:ascii="Times New Roman" w:hAnsi="Times New Roman"/>
          <w:sz w:val="21"/>
        </w:rPr>
        <w:t>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w:t>
      </w:r>
      <w:r>
        <w:rPr>
          <w:rFonts w:ascii="Times New Roman" w:hAnsi="Times New Roman"/>
          <w:sz w:val="21"/>
        </w:rPr>
        <w:t>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w:t>
      </w:r>
      <w:r>
        <w:rPr>
          <w:rFonts w:ascii="Times New Roman" w:hAnsi="Times New Roman"/>
          <w:sz w:val="21"/>
        </w:rPr>
        <w:t>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t>
      </w:r>
      <w:r>
        <w:rPr>
          <w:rFonts w:ascii="Times New Roman" w:hAnsi="Times New Roman"/>
          <w:sz w:val="21"/>
        </w:rPr>
        <w:t>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w:t>
      </w:r>
      <w:r>
        <w:rPr>
          <w:rFonts w:ascii="Times New Roman" w:hAnsi="Times New Roman"/>
          <w:sz w:val="21"/>
        </w:rPr>
        <w: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w:t>
      </w:r>
      <w:r>
        <w:rPr>
          <w:rFonts w:ascii="Times New Roman" w:hAnsi="Times New Roman"/>
          <w:sz w:val="21"/>
        </w:rPr>
        <w:t>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w:t>
      </w:r>
      <w:r>
        <w:rPr>
          <w:rFonts w:ascii="Times New Roman" w:hAnsi="Times New Roman"/>
          <w:sz w:val="21"/>
        </w:rPr>
        <w:t>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w:t>
      </w:r>
      <w:r>
        <w:rPr>
          <w:rFonts w:ascii="Times New Roman" w:hAnsi="Times New Roman"/>
          <w:sz w:val="21"/>
        </w:rPr>
        <w:t xml:space="preserve">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w:t>
      </w:r>
      <w:r>
        <w:rPr>
          <w:rFonts w:ascii="Times New Roman" w:hAnsi="Times New Roman"/>
          <w:sz w:val="21"/>
        </w:rPr>
        <w:t>, or on behalf of, the</w:t>
      </w:r>
      <w:r>
        <w:rPr>
          <w:rFonts w:ascii="Times New Roman" w:hAnsi="Times New Roman"/>
          <w:sz w:val="21"/>
        </w:rPr>
        <w:br/>
        <w:t xml:space="preserve">      Licensor for the purpose of discussing and improving the Work, but</w:t>
      </w:r>
      <w:r>
        <w:rPr>
          <w:rFonts w:ascii="Times New Roman" w:hAnsi="Times New Roman"/>
          <w:sz w:val="21"/>
        </w:rPr>
        <w:br/>
      </w:r>
      <w:r>
        <w:rPr>
          <w:rFonts w:ascii="Times New Roman" w:hAnsi="Times New Roman"/>
          <w:sz w:val="21"/>
        </w:rPr>
        <w:lastRenderedPageBreak/>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w:t>
      </w:r>
      <w:r>
        <w:rPr>
          <w:rFonts w:ascii="Times New Roman" w:hAnsi="Times New Roman"/>
          <w:sz w:val="21"/>
        </w:rPr>
        <w: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w:t>
      </w:r>
      <w:r>
        <w:rPr>
          <w:rFonts w:ascii="Times New Roman" w:hAnsi="Times New Roman"/>
          <w:sz w:val="21"/>
        </w:rPr>
        <w:t xml:space="preserve">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w:t>
      </w:r>
      <w:r>
        <w:rPr>
          <w:rFonts w:ascii="Times New Roman" w:hAnsi="Times New Roman"/>
          <w:sz w:val="21"/>
        </w:rPr>
        <w:t>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w:t>
      </w:r>
      <w:r>
        <w:rPr>
          <w:rFonts w:ascii="Times New Roman" w:hAnsi="Times New Roman"/>
          <w:sz w:val="21"/>
        </w:rPr>
        <w:t>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w:t>
      </w:r>
      <w:r>
        <w:rPr>
          <w:rFonts w:ascii="Times New Roman" w:hAnsi="Times New Roman"/>
          <w:sz w:val="21"/>
        </w:rPr>
        <w:t>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w:t>
      </w:r>
      <w:r>
        <w:rPr>
          <w:rFonts w:ascii="Times New Roman" w:hAnsi="Times New Roman"/>
          <w:sz w:val="21"/>
        </w:rPr>
        <w: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w:t>
      </w:r>
      <w:r>
        <w:rPr>
          <w:rFonts w:ascii="Times New Roman" w:hAnsi="Times New Roman"/>
          <w:sz w:val="21"/>
        </w:rPr>
        <w:t>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w:t>
      </w:r>
      <w:r>
        <w:rPr>
          <w:rFonts w:ascii="Times New Roman" w:hAnsi="Times New Roman"/>
          <w:sz w:val="21"/>
        </w:rPr>
        <w:t>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r>
      <w:r>
        <w:rPr>
          <w:rFonts w:ascii="Times New Roman" w:hAnsi="Times New Roman"/>
          <w:sz w:val="21"/>
        </w:rPr>
        <w:lastRenderedPageBreak/>
        <w:t xml:space="preserve">          that You distribute, all copyright, patent, trademark, and</w:t>
      </w:r>
      <w:r>
        <w:rPr>
          <w:rFonts w:ascii="Times New Roman" w:hAnsi="Times New Roman"/>
          <w:sz w:val="21"/>
        </w:rPr>
        <w:br/>
        <w:t xml:space="preserve">          attribution notices from the Sou</w:t>
      </w:r>
      <w:r>
        <w:rPr>
          <w:rFonts w:ascii="Times New Roman" w:hAnsi="Times New Roman"/>
          <w:sz w:val="21"/>
        </w:rPr>
        <w:t>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w:t>
      </w:r>
      <w:r>
        <w:rPr>
          <w:rFonts w:ascii="Times New Roman" w:hAnsi="Times New Roman"/>
          <w:sz w:val="21"/>
        </w:rPr>
        <w:t>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w:t>
      </w:r>
      <w:r>
        <w:rPr>
          <w:rFonts w:ascii="Times New Roman" w:hAnsi="Times New Roman"/>
          <w:sz w:val="21"/>
        </w:rPr>
        <w:t>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w:t>
      </w:r>
      <w:r>
        <w:rPr>
          <w:rFonts w:ascii="Times New Roman" w:hAnsi="Times New Roman"/>
          <w:sz w:val="21"/>
        </w:rPr>
        <w: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w:t>
      </w:r>
      <w:r>
        <w:rPr>
          <w:rFonts w:ascii="Times New Roman" w:hAnsi="Times New Roman"/>
          <w:sz w:val="21"/>
        </w:rPr>
        <w:t>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w:t>
      </w:r>
      <w:r>
        <w:rPr>
          <w:rFonts w:ascii="Times New Roman" w:hAnsi="Times New Roman"/>
          <w:sz w:val="21"/>
        </w:rPr>
        <w:t>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w:t>
      </w:r>
      <w:r>
        <w:rPr>
          <w:rFonts w:ascii="Times New Roman" w:hAnsi="Times New Roman"/>
          <w:sz w:val="21"/>
        </w:rPr>
        <w:t>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w:t>
      </w:r>
      <w:r>
        <w:rPr>
          <w:rFonts w:ascii="Times New Roman" w:hAnsi="Times New Roman"/>
          <w:sz w:val="21"/>
        </w:rPr>
        <w:t xml:space="preserve">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w:t>
      </w:r>
      <w:r>
        <w:rPr>
          <w:rFonts w:ascii="Times New Roman" w:hAnsi="Times New Roman"/>
          <w:sz w:val="21"/>
        </w:rPr>
        <w:t>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w:t>
      </w:r>
      <w:r>
        <w:rPr>
          <w:rFonts w:ascii="Times New Roman" w:hAnsi="Times New Roman"/>
          <w:sz w:val="21"/>
        </w:rPr>
        <w:t>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w:t>
      </w:r>
      <w:r>
        <w:rPr>
          <w:rFonts w:ascii="Times New Roman" w:hAnsi="Times New Roman"/>
          <w:sz w:val="21"/>
        </w:rPr>
        <w:t>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w:t>
      </w:r>
      <w:r>
        <w:rPr>
          <w:rFonts w:ascii="Times New Roman" w:hAnsi="Times New Roman"/>
          <w:sz w:val="21"/>
        </w:rPr>
        <w:t>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w:t>
      </w:r>
      <w:r>
        <w:rPr>
          <w:rFonts w:ascii="Times New Roman" w:hAnsi="Times New Roman"/>
          <w:sz w:val="21"/>
        </w:rPr>
        <w:t xml:space="preserve">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w:t>
      </w:r>
      <w:r>
        <w:rPr>
          <w:rFonts w:ascii="Times New Roman" w:hAnsi="Times New Roman"/>
          <w:sz w:val="21"/>
        </w:rPr>
        <w:t>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w:t>
      </w:r>
      <w:r>
        <w:rPr>
          <w:rFonts w:ascii="Times New Roman" w:hAnsi="Times New Roman"/>
          <w:sz w:val="21"/>
        </w:rPr>
        <w:t>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w:t>
      </w:r>
      <w:r>
        <w:rPr>
          <w:rFonts w:ascii="Times New Roman" w:hAnsi="Times New Roman"/>
          <w:sz w:val="21"/>
        </w:rPr>
        <w:t xml:space="preserve">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w:t>
      </w:r>
      <w:r>
        <w:rPr>
          <w:rFonts w:ascii="Times New Roman" w:hAnsi="Times New Roman"/>
          <w:sz w:val="21"/>
        </w:rPr>
        <w:t>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t>
      </w:r>
      <w:r>
        <w:rPr>
          <w:rFonts w:ascii="Times New Roman" w:hAnsi="Times New Roman"/>
          <w:sz w:val="21"/>
        </w:rPr>
        <w:t>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w:t>
      </w:r>
      <w:r>
        <w:rPr>
          <w:rFonts w:ascii="Times New Roman" w:hAnsi="Times New Roman"/>
          <w:sz w:val="21"/>
        </w:rPr>
        <w:t>closed in the appropriate</w:t>
      </w:r>
      <w:r>
        <w:rPr>
          <w:rFonts w:ascii="Times New Roman" w:hAnsi="Times New Roman"/>
          <w:sz w:val="21"/>
        </w:rPr>
        <w:br/>
        <w:t xml:space="preserve">      comment syntax for the file format. We also recommend that a</w:t>
      </w:r>
      <w:r>
        <w:rPr>
          <w:rFonts w:ascii="Times New Roman" w:hAnsi="Times New Roman"/>
          <w:sz w:val="21"/>
        </w:rPr>
        <w:br/>
      </w:r>
      <w:r>
        <w:rPr>
          <w:rFonts w:ascii="Times New Roman" w:hAnsi="Times New Roman"/>
          <w:sz w:val="21"/>
        </w:rPr>
        <w:lastRenderedPageBreak/>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w:t>
      </w:r>
      <w:r>
        <w:rPr>
          <w:rFonts w:ascii="Times New Roman" w:hAnsi="Times New Roman"/>
          <w:sz w:val="21"/>
        </w:rPr>
        <w:t>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w:t>
      </w:r>
      <w:r>
        <w:rPr>
          <w:rFonts w:ascii="Times New Roman" w:hAnsi="Times New Roman"/>
          <w:sz w:val="21"/>
        </w:rPr>
        <w: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812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975" w:rsidRDefault="00AC1975">
      <w:pPr>
        <w:spacing w:line="240" w:lineRule="auto"/>
      </w:pPr>
      <w:r>
        <w:separator/>
      </w:r>
    </w:p>
  </w:endnote>
  <w:endnote w:type="continuationSeparator" w:id="0">
    <w:p w:rsidR="00AC1975" w:rsidRDefault="00AC19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1229">
      <w:tc>
        <w:tcPr>
          <w:tcW w:w="1542" w:type="pct"/>
        </w:tcPr>
        <w:p w:rsidR="00E81229" w:rsidRDefault="00AC1975">
          <w:pPr>
            <w:pStyle w:val="a6"/>
          </w:pPr>
          <w:r>
            <w:fldChar w:fldCharType="begin"/>
          </w:r>
          <w:r>
            <w:instrText xml:space="preserve"> DATE \@ "yyyy-MM-dd" </w:instrText>
          </w:r>
          <w:r>
            <w:fldChar w:fldCharType="separate"/>
          </w:r>
          <w:r w:rsidR="00920064">
            <w:rPr>
              <w:noProof/>
            </w:rPr>
            <w:t>2022-03-15</w:t>
          </w:r>
          <w:r>
            <w:fldChar w:fldCharType="end"/>
          </w:r>
        </w:p>
      </w:tc>
      <w:tc>
        <w:tcPr>
          <w:tcW w:w="1853" w:type="pct"/>
        </w:tcPr>
        <w:p w:rsidR="00E81229" w:rsidRDefault="00AC1975">
          <w:pPr>
            <w:pStyle w:val="a6"/>
            <w:ind w:firstLineChars="200" w:firstLine="360"/>
          </w:pPr>
          <w:r>
            <w:rPr>
              <w:rFonts w:hint="eastAsia"/>
            </w:rPr>
            <w:t xml:space="preserve">HUAWEI </w:t>
          </w:r>
          <w:r>
            <w:rPr>
              <w:rFonts w:hint="eastAsia"/>
            </w:rPr>
            <w:t>Confidential</w:t>
          </w:r>
        </w:p>
      </w:tc>
      <w:tc>
        <w:tcPr>
          <w:tcW w:w="1605" w:type="pct"/>
        </w:tcPr>
        <w:p w:rsidR="00E81229" w:rsidRDefault="00AC1975">
          <w:pPr>
            <w:pStyle w:val="a6"/>
            <w:ind w:firstLine="360"/>
            <w:jc w:val="right"/>
          </w:pPr>
          <w:r>
            <w:t>Page</w:t>
          </w:r>
          <w:r>
            <w:fldChar w:fldCharType="begin"/>
          </w:r>
          <w:r>
            <w:instrText>PAGE</w:instrText>
          </w:r>
          <w:r>
            <w:fldChar w:fldCharType="separate"/>
          </w:r>
          <w:r w:rsidR="00920064">
            <w:rPr>
              <w:noProof/>
            </w:rPr>
            <w:t>7</w:t>
          </w:r>
          <w:r>
            <w:fldChar w:fldCharType="end"/>
          </w:r>
          <w:r>
            <w:t>, Total</w:t>
          </w:r>
          <w:r>
            <w:fldChar w:fldCharType="begin"/>
          </w:r>
          <w:r>
            <w:instrText xml:space="preserve"> NUMPAGES  \* Arabic  \* MERGEFORMAT </w:instrText>
          </w:r>
          <w:r>
            <w:fldChar w:fldCharType="separate"/>
          </w:r>
          <w:r w:rsidR="00920064">
            <w:rPr>
              <w:noProof/>
            </w:rPr>
            <w:t>7</w:t>
          </w:r>
          <w:r>
            <w:fldChar w:fldCharType="end"/>
          </w:r>
        </w:p>
      </w:tc>
    </w:tr>
  </w:tbl>
  <w:p w:rsidR="00E81229" w:rsidRDefault="00E812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975" w:rsidRDefault="00AC1975">
      <w:r>
        <w:separator/>
      </w:r>
    </w:p>
  </w:footnote>
  <w:footnote w:type="continuationSeparator" w:id="0">
    <w:p w:rsidR="00AC1975" w:rsidRDefault="00AC1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1229">
      <w:trPr>
        <w:cantSplit/>
        <w:trHeight w:hRule="exact" w:val="777"/>
      </w:trPr>
      <w:tc>
        <w:tcPr>
          <w:tcW w:w="492" w:type="pct"/>
          <w:tcBorders>
            <w:bottom w:val="single" w:sz="6" w:space="0" w:color="auto"/>
          </w:tcBorders>
        </w:tcPr>
        <w:p w:rsidR="00E81229" w:rsidRDefault="00AC197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1229" w:rsidRDefault="00E81229">
          <w:pPr>
            <w:ind w:left="420"/>
          </w:pPr>
        </w:p>
      </w:tc>
      <w:tc>
        <w:tcPr>
          <w:tcW w:w="3283" w:type="pct"/>
          <w:tcBorders>
            <w:bottom w:val="single" w:sz="6" w:space="0" w:color="auto"/>
          </w:tcBorders>
          <w:vAlign w:val="bottom"/>
        </w:tcPr>
        <w:p w:rsidR="00E81229" w:rsidRDefault="00AC1975">
          <w:pPr>
            <w:pStyle w:val="a7"/>
            <w:ind w:firstLine="360"/>
          </w:pPr>
          <w:r>
            <w:t>OPEN SOURCE SOFTWARE NOTICE</w:t>
          </w:r>
        </w:p>
      </w:tc>
      <w:tc>
        <w:tcPr>
          <w:tcW w:w="1225" w:type="pct"/>
          <w:tcBorders>
            <w:bottom w:val="single" w:sz="6" w:space="0" w:color="auto"/>
          </w:tcBorders>
          <w:vAlign w:val="bottom"/>
        </w:tcPr>
        <w:p w:rsidR="00E81229" w:rsidRDefault="00E81229">
          <w:pPr>
            <w:pStyle w:val="a7"/>
            <w:ind w:firstLine="33"/>
          </w:pPr>
        </w:p>
      </w:tc>
    </w:tr>
  </w:tbl>
  <w:p w:rsidR="00E81229" w:rsidRDefault="00E812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064"/>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97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2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799C7A-818F-4CB7-809C-BFDB2205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2058</Words>
  <Characters>11735</Characters>
  <Application>Microsoft Office Word</Application>
  <DocSecurity>0</DocSecurity>
  <Lines>97</Lines>
  <Paragraphs>27</Paragraphs>
  <ScaleCrop>false</ScaleCrop>
  <Company>Huawei Technologies Co.,Ltd.</Company>
  <LinksUpToDate>false</LinksUpToDate>
  <CharactersWithSpaces>13766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(3)Ih7TVfwRo75VKX6TO54pBncDxmp7XNG4rgFCWzzV0WVamg3GgR7UOVrrAy540NQRGIig+uTA
SGNIupNYhusOJL8dlhAMrnM2onFgtHbs/BWE3vHJp2anJ3kuetJji8zGLM4/PFRTpTz95Hyn
72QquFrgnSEzokv5G0XMu2M490cXH+a2bVpaDQRu1ZodF8F8NR9cd0OHbPBPaK3zgfZEMeGX
7WIDLIqP1n+gOb9TTP</vt:lpwstr>
  </property>
  <property fmtid="{D5CDD505-2E9C-101B-9397-08002B2CF9AE}" pid="11" name="_2015_ms_pID_7253431">
    <vt:lpwstr>/AbYB45fLjvlF+h80WaEaTecUSjJhzvQDD8RGkAfbwp46GwqZuGEfl
iSHuNzKDCBZajQ+O1fJKkSBiJQQMUuhdfmTrd5GAgaKb7+Q5+A2qaJBzEzR7+VQfVvASTGku
3Dm9/FavoMqzSO9/EgIfVkaV/jx29NF8wBxOun+BvNkkdK9c8i2EQaytkD8aGztCeNXhebAF
SBOhUWiyh2XalNnUMHSuSX2NE/Kna3IAJDDd</vt:lpwstr>
  </property>
  <property fmtid="{D5CDD505-2E9C-101B-9397-08002B2CF9AE}" pid="12" name="_2015_ms_pID_7253432">
    <vt:lpwstr>U1Z9D/L3o9BxyMDEcHM7NcRV9/+fehOXlTzh
hkkt1r1H9/ymFPce4+MBSxnPLPyPbtqVkZAO03MPbF5PKPJLMGY=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