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C2E" w:rsidRDefault="007B733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5C2E" w:rsidRDefault="00655C2E">
      <w:pPr>
        <w:spacing w:line="420" w:lineRule="exact"/>
        <w:jc w:val="center"/>
        <w:rPr>
          <w:rFonts w:ascii="Arial" w:hAnsi="Arial" w:cs="Arial"/>
          <w:b/>
          <w:snapToGrid/>
          <w:sz w:val="32"/>
          <w:szCs w:val="32"/>
        </w:rPr>
      </w:pPr>
    </w:p>
    <w:p w:rsidR="00655C2E" w:rsidRDefault="007B733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5C2E" w:rsidRDefault="00655C2E">
      <w:pPr>
        <w:spacing w:line="420" w:lineRule="exact"/>
        <w:jc w:val="both"/>
        <w:rPr>
          <w:rFonts w:ascii="Arial" w:hAnsi="Arial" w:cs="Arial"/>
          <w:snapToGrid/>
        </w:rPr>
      </w:pPr>
    </w:p>
    <w:p w:rsidR="00655C2E" w:rsidRDefault="007B733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5C2E" w:rsidRDefault="007B733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5C2E" w:rsidRDefault="00655C2E">
      <w:pPr>
        <w:spacing w:line="420" w:lineRule="exact"/>
        <w:jc w:val="both"/>
        <w:rPr>
          <w:rFonts w:ascii="Arial" w:hAnsi="Arial" w:cs="Arial"/>
          <w:i/>
          <w:snapToGrid/>
          <w:color w:val="0099FF"/>
          <w:sz w:val="18"/>
          <w:szCs w:val="18"/>
        </w:rPr>
      </w:pPr>
    </w:p>
    <w:p w:rsidR="00655C2E" w:rsidRDefault="007B733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5C2E" w:rsidRDefault="00655C2E">
      <w:pPr>
        <w:pStyle w:val="a8"/>
        <w:spacing w:before="0" w:after="0" w:line="240" w:lineRule="auto"/>
        <w:jc w:val="left"/>
        <w:rPr>
          <w:rFonts w:ascii="Arial" w:hAnsi="Arial" w:cs="Arial"/>
          <w:bCs w:val="0"/>
          <w:sz w:val="21"/>
          <w:szCs w:val="21"/>
        </w:rPr>
      </w:pPr>
    </w:p>
    <w:p w:rsidR="00655C2E" w:rsidRDefault="007B733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DB7646">
        <w:rPr>
          <w:rFonts w:ascii="微软雅黑" w:hAnsi="微软雅黑"/>
          <w:b w:val="0"/>
          <w:sz w:val="21"/>
        </w:rPr>
        <w:t>S</w:t>
      </w:r>
      <w:r w:rsidR="00DB7646">
        <w:rPr>
          <w:rFonts w:ascii="微软雅黑" w:hAnsi="微软雅黑" w:hint="eastAsia"/>
          <w:b w:val="0"/>
          <w:sz w:val="21"/>
        </w:rPr>
        <w:t>torable</w:t>
      </w:r>
      <w:bookmarkStart w:id="0" w:name="_GoBack"/>
      <w:bookmarkEnd w:id="0"/>
      <w:r>
        <w:rPr>
          <w:rFonts w:ascii="微软雅黑" w:hAnsi="微软雅黑"/>
          <w:b w:val="0"/>
          <w:sz w:val="21"/>
        </w:rPr>
        <w:t xml:space="preserve"> 3.25</w:t>
      </w:r>
    </w:p>
    <w:p w:rsidR="00655C2E" w:rsidRDefault="007B7330">
      <w:pPr>
        <w:rPr>
          <w:rFonts w:ascii="Arial" w:hAnsi="Arial" w:cs="Arial"/>
          <w:b/>
        </w:rPr>
      </w:pPr>
      <w:r>
        <w:rPr>
          <w:rFonts w:ascii="Arial" w:hAnsi="Arial" w:cs="Arial"/>
          <w:b/>
        </w:rPr>
        <w:t xml:space="preserve">Copyright notice: </w:t>
      </w:r>
    </w:p>
    <w:p w:rsidR="00655C2E" w:rsidRDefault="007B7330">
      <w:pPr>
        <w:pStyle w:val="Default"/>
        <w:rPr>
          <w:rFonts w:ascii="宋体" w:hAnsi="宋体" w:cs="宋体"/>
          <w:sz w:val="22"/>
          <w:szCs w:val="22"/>
        </w:rPr>
      </w:pPr>
      <w:r>
        <w:rPr>
          <w:rFonts w:ascii="宋体" w:hAnsi="宋体"/>
          <w:sz w:val="22"/>
        </w:rPr>
        <w:t xml:space="preserve">Copyright (c) 1995-2001, Raphael </w:t>
      </w:r>
      <w:proofErr w:type="spellStart"/>
      <w:r>
        <w:rPr>
          <w:rFonts w:ascii="宋体" w:hAnsi="宋体"/>
          <w:sz w:val="22"/>
        </w:rPr>
        <w:t>Manfredi</w:t>
      </w:r>
      <w:proofErr w:type="spellEnd"/>
      <w:r>
        <w:rPr>
          <w:rFonts w:ascii="宋体" w:hAnsi="宋体"/>
          <w:sz w:val="22"/>
        </w:rPr>
        <w:br/>
      </w:r>
      <w:r>
        <w:rPr>
          <w:rFonts w:ascii="宋体" w:hAnsi="宋体"/>
          <w:sz w:val="22"/>
        </w:rPr>
        <w:t xml:space="preserve">Copyright (c) 2017, </w:t>
      </w:r>
      <w:proofErr w:type="spellStart"/>
      <w:r>
        <w:rPr>
          <w:rFonts w:ascii="宋体" w:hAnsi="宋体"/>
          <w:sz w:val="22"/>
        </w:rPr>
        <w:t>Reini</w:t>
      </w:r>
      <w:proofErr w:type="spellEnd"/>
      <w:r>
        <w:rPr>
          <w:rFonts w:ascii="宋体" w:hAnsi="宋体"/>
          <w:sz w:val="22"/>
        </w:rPr>
        <w:t xml:space="preserve"> Urban</w:t>
      </w:r>
      <w:r>
        <w:rPr>
          <w:rFonts w:ascii="宋体" w:hAnsi="宋体"/>
          <w:sz w:val="22"/>
        </w:rPr>
        <w:br/>
        <w:t xml:space="preserve">Copyright (c) 2002 </w:t>
      </w:r>
      <w:proofErr w:type="spellStart"/>
      <w:r>
        <w:rPr>
          <w:rFonts w:ascii="宋体" w:hAnsi="宋体"/>
          <w:sz w:val="22"/>
        </w:rPr>
        <w:t>Slaven</w:t>
      </w:r>
      <w:proofErr w:type="spellEnd"/>
      <w:r>
        <w:rPr>
          <w:rFonts w:ascii="宋体" w:hAnsi="宋体"/>
          <w:sz w:val="22"/>
        </w:rPr>
        <w:t xml:space="preserve"> </w:t>
      </w:r>
      <w:proofErr w:type="spellStart"/>
      <w:r>
        <w:rPr>
          <w:rFonts w:ascii="宋体" w:hAnsi="宋体"/>
          <w:sz w:val="22"/>
        </w:rPr>
        <w:t>Rezic</w:t>
      </w:r>
      <w:proofErr w:type="spellEnd"/>
      <w:r>
        <w:rPr>
          <w:rFonts w:ascii="宋体" w:hAnsi="宋体"/>
          <w:sz w:val="22"/>
        </w:rPr>
        <w:br/>
        <w:t xml:space="preserve">Copyright (c) 2016, 2017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2004, Larry Wall.</w:t>
      </w:r>
      <w:r>
        <w:rPr>
          <w:rFonts w:ascii="宋体" w:hAnsi="宋体"/>
          <w:sz w:val="22"/>
        </w:rPr>
        <w:br/>
        <w:t>Copyright 2002, Larry Wall.</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 </w:t>
      </w:r>
      <w:proofErr w:type="spellStart"/>
      <w:proofErr w:type="gramStart"/>
      <w:r>
        <w:rPr>
          <w:rFonts w:ascii="宋体" w:hAnsi="宋体"/>
          <w:sz w:val="22"/>
        </w:rPr>
        <w:t>inRANGE</w:t>
      </w:r>
      <w:proofErr w:type="spellEnd"/>
      <w:r>
        <w:rPr>
          <w:rFonts w:ascii="宋体" w:hAnsi="宋体"/>
          <w:sz w:val="22"/>
        </w:rPr>
        <w:t>(</w:t>
      </w:r>
      <w:proofErr w:type="gramEnd"/>
      <w:r>
        <w:rPr>
          <w:rFonts w:ascii="宋体" w:hAnsi="宋体"/>
          <w:sz w:val="22"/>
        </w:rPr>
        <w:t>(UV) (c), 0x2000, 0x200A)    \</w:t>
      </w:r>
      <w:r>
        <w:rPr>
          <w:rFonts w:ascii="宋体" w:hAnsi="宋体"/>
          <w:sz w:val="22"/>
        </w:rPr>
        <w:br/>
        <w:t>Copyright (c) 2016</w:t>
      </w:r>
      <w:r>
        <w:rPr>
          <w:rFonts w:ascii="宋体" w:hAnsi="宋体"/>
          <w:sz w:val="22"/>
        </w:rPr>
        <w:t xml:space="preserve">,2017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 Copyright 1997, </w:t>
      </w:r>
      <w:proofErr w:type="spellStart"/>
      <w:r>
        <w:rPr>
          <w:rFonts w:ascii="宋体" w:hAnsi="宋体"/>
          <w:sz w:val="22"/>
        </w:rPr>
        <w:t>Universitat</w:t>
      </w:r>
      <w:proofErr w:type="spellEnd"/>
      <w:r>
        <w:rPr>
          <w:rFonts w:ascii="宋体" w:hAnsi="宋体"/>
          <w:sz w:val="22"/>
        </w:rPr>
        <w:t xml:space="preserve"> Dortmund, all rights reserved.</w:t>
      </w:r>
      <w:r>
        <w:rPr>
          <w:rFonts w:ascii="宋体" w:hAnsi="宋体"/>
          <w:sz w:val="22"/>
        </w:rPr>
        <w:br/>
        <w:t xml:space="preserve">Copyright (c) 2017 </w:t>
      </w:r>
      <w:proofErr w:type="spellStart"/>
      <w:r>
        <w:rPr>
          <w:rFonts w:ascii="宋体" w:hAnsi="宋体"/>
          <w:sz w:val="22"/>
        </w:rPr>
        <w:t>Reini</w:t>
      </w:r>
      <w:proofErr w:type="spellEnd"/>
      <w:r>
        <w:rPr>
          <w:rFonts w:ascii="宋体" w:hAnsi="宋体"/>
          <w:sz w:val="22"/>
        </w:rPr>
        <w:t xml:space="preserve"> Urban</w:t>
      </w:r>
      <w:r>
        <w:rPr>
          <w:rFonts w:ascii="宋体" w:hAnsi="宋体"/>
          <w:sz w:val="22"/>
        </w:rPr>
        <w:br/>
        <w:t>Version 3.x, Copyright (c) 2004-2013, Marcus Holland-Moritz.</w:t>
      </w:r>
      <w:r>
        <w:rPr>
          <w:rFonts w:ascii="宋体" w:hAnsi="宋体"/>
          <w:sz w:val="22"/>
        </w:rPr>
        <w:br/>
        <w:t>Copyright (c) 2001-2004, Larry Wall</w:t>
      </w:r>
      <w:r>
        <w:rPr>
          <w:rFonts w:ascii="宋体" w:hAnsi="宋体"/>
          <w:sz w:val="22"/>
        </w:rPr>
        <w:br/>
        <w:t xml:space="preserve">Copyright (c) 2015-2016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w:t>
      </w:r>
      <w:r>
        <w:rPr>
          <w:rFonts w:ascii="宋体" w:hAnsi="宋体"/>
          <w:sz w:val="22"/>
        </w:rPr>
        <w:t xml:space="preserve"> 1995-2000, Raphael </w:t>
      </w:r>
      <w:proofErr w:type="spellStart"/>
      <w:r>
        <w:rPr>
          <w:rFonts w:ascii="宋体" w:hAnsi="宋体"/>
          <w:sz w:val="22"/>
        </w:rPr>
        <w:t>Manfredi</w:t>
      </w:r>
      <w:proofErr w:type="spellEnd"/>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r>
      <w:r>
        <w:rPr>
          <w:rFonts w:ascii="宋体" w:hAnsi="宋体"/>
          <w:sz w:val="22"/>
        </w:rPr>
        <w:lastRenderedPageBreak/>
        <w:t>Copyright (c) 2002-2014 by the Perl 5 Porters</w:t>
      </w:r>
      <w:r>
        <w:rPr>
          <w:rFonts w:ascii="宋体" w:hAnsi="宋体"/>
          <w:sz w:val="22"/>
        </w:rPr>
        <w:br/>
        <w:t>Copyright 2005, Adam Kennedy.</w:t>
      </w:r>
      <w:r>
        <w:rPr>
          <w:rFonts w:ascii="宋体" w:hAnsi="宋体"/>
          <w:sz w:val="22"/>
        </w:rPr>
        <w:br/>
        <w:t xml:space="preserve">Copyright (c) 2017,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p>
    <w:p w:rsidR="00655C2E" w:rsidRDefault="007B7330">
      <w:pPr>
        <w:pStyle w:val="Default"/>
        <w:rPr>
          <w:rFonts w:ascii="宋体" w:hAnsi="宋体" w:cs="宋体"/>
          <w:sz w:val="22"/>
          <w:szCs w:val="22"/>
        </w:rPr>
      </w:pPr>
      <w:r>
        <w:rPr>
          <w:b/>
        </w:rPr>
        <w:t xml:space="preserve">License: </w:t>
      </w:r>
      <w:r>
        <w:rPr>
          <w:sz w:val="21"/>
        </w:rPr>
        <w:t>GPL+ or A</w:t>
      </w:r>
      <w:r>
        <w:rPr>
          <w:sz w:val="21"/>
        </w:rPr>
        <w:t>rtistic</w:t>
      </w:r>
    </w:p>
    <w:p w:rsidR="00655C2E" w:rsidRDefault="007B733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w:t>
      </w:r>
      <w:r>
        <w:rPr>
          <w:rFonts w:ascii="Times New Roman" w:hAnsi="Times New Roman"/>
          <w:sz w:val="21"/>
        </w:rPr>
        <w:t>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w:t>
      </w:r>
      <w:r>
        <w:rPr>
          <w:rFonts w:ascii="Times New Roman" w:hAnsi="Times New Roman"/>
          <w:sz w:val="21"/>
        </w:rPr>
        <w: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w:t>
      </w:r>
      <w:r>
        <w:rPr>
          <w:rFonts w:ascii="Times New Roman" w:hAnsi="Times New Roman"/>
          <w:sz w:val="21"/>
        </w:rPr>
        <w:t>are, we are referring to freedom, not price. Specifically, the General Public License is designed to make sure that you have the freedom to give away or sell copies of free software, that you receive source code or can get it if you want it, that you can c</w:t>
      </w:r>
      <w:r>
        <w:rPr>
          <w:rFonts w:ascii="Times New Roman" w:hAnsi="Times New Roman"/>
          <w:sz w:val="21"/>
        </w:rPr>
        <w:t>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w:t>
      </w:r>
      <w:r>
        <w:rPr>
          <w:rFonts w:ascii="Times New Roman" w:hAnsi="Times New Roman"/>
          <w:sz w:val="21"/>
        </w:rPr>
        <w:t>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w:t>
      </w:r>
      <w:r>
        <w:rPr>
          <w:rFonts w:ascii="Times New Roman" w:hAnsi="Times New Roman"/>
          <w:sz w:val="21"/>
        </w:rPr>
        <w:t>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w:t>
      </w:r>
      <w:r>
        <w:rPr>
          <w:rFonts w:ascii="Times New Roman" w:hAnsi="Times New Roman"/>
          <w:sz w:val="21"/>
        </w:rPr>
        <w:t>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w:t>
      </w:r>
      <w:r>
        <w:rPr>
          <w:rFonts w:ascii="Times New Roman" w:hAnsi="Times New Roman"/>
          <w:sz w:val="21"/>
        </w:rPr>
        <w:t>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GNU GENERAL PUB</w:t>
      </w:r>
      <w:r>
        <w:rPr>
          <w:rFonts w:ascii="Times New Roman" w:hAnsi="Times New Roman"/>
          <w:sz w:val="21"/>
        </w:rPr>
        <w:t>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of this General </w:t>
      </w:r>
      <w:r>
        <w:rPr>
          <w:rFonts w:ascii="Times New Roman" w:hAnsi="Times New Roman"/>
          <w:sz w:val="21"/>
        </w:rPr>
        <w:t>Public License. The "Program", below, refers to any such program or work, and a "work based on the Program" means either the Program or any work containing the Program or a portion of it, either verbatim or with modifications. Each licensee is addressed as</w:t>
      </w:r>
      <w:r>
        <w:rPr>
          <w:rFonts w:ascii="Times New Roman" w:hAnsi="Times New Roman"/>
          <w:sz w:val="21"/>
        </w:rPr>
        <w:t xml:space="preserve">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Fonts w:ascii="Times New Roman" w:hAnsi="Times New Roman"/>
          <w:sz w:val="21"/>
        </w:rPr>
        <w:t>tact all the notices that refer to this General Public License and to the absence of any warranty; and give any other recipients of the Program a copy of this General Public License along with the Program. You may charge a fee for the physical act of trans</w:t>
      </w:r>
      <w:r>
        <w:rPr>
          <w:rFonts w:ascii="Times New Roman" w:hAnsi="Times New Roman"/>
          <w:sz w:val="21"/>
        </w:rPr>
        <w:t>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w:t>
      </w:r>
      <w:r>
        <w:rPr>
          <w:rFonts w:ascii="Times New Roman" w:hAnsi="Times New Roman"/>
          <w:sz w:val="21"/>
        </w:rPr>
        <w:t>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w:t>
      </w:r>
      <w:r>
        <w:rPr>
          <w:rFonts w:ascii="Times New Roman" w:hAnsi="Times New Roman"/>
          <w:sz w:val="21"/>
        </w:rPr>
        <w:t>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the modified program normally reads commands interactively </w:t>
      </w:r>
      <w:r>
        <w:rPr>
          <w:rFonts w:ascii="Times New Roman" w:hAnsi="Times New Roman"/>
          <w:sz w:val="21"/>
        </w:rPr>
        <w:t>when run, you must cause it, when started running for such interactive use in the simplest and most usual way, to print or display an announcement including an appropriate copyright notice and a notice that there is no warranty (or else, saying that you pr</w:t>
      </w:r>
      <w:r>
        <w:rPr>
          <w:rFonts w:ascii="Times New Roman" w:hAnsi="Times New Roman"/>
          <w:sz w:val="21"/>
        </w:rPr>
        <w:t>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w:t>
      </w:r>
      <w:r>
        <w:rPr>
          <w:rFonts w:ascii="Times New Roman" w:hAnsi="Times New Roman"/>
          <w:sz w:val="21"/>
        </w:rPr>
        <w:t>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w:t>
      </w:r>
      <w:r>
        <w:rPr>
          <w:rFonts w:ascii="Times New Roman" w:hAnsi="Times New Roman"/>
          <w:sz w:val="21"/>
        </w:rPr>
        <w:t>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w:t>
      </w:r>
      <w:r>
        <w:rPr>
          <w:rFonts w:ascii="Times New Roman" w:hAnsi="Times New Roman"/>
          <w:sz w:val="21"/>
        </w:rPr>
        <w:t>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w:t>
      </w:r>
      <w:r>
        <w:rPr>
          <w:rFonts w:ascii="Times New Roman" w:hAnsi="Times New Roman"/>
          <w:sz w:val="21"/>
        </w:rPr>
        <w:t>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w:t>
      </w:r>
      <w:r>
        <w:rPr>
          <w:rFonts w:ascii="Times New Roman" w:hAnsi="Times New Roman"/>
          <w:sz w:val="21"/>
        </w:rPr>
        <w:lastRenderedPageBreak/>
        <w:t>com</w:t>
      </w:r>
      <w:r>
        <w:rPr>
          <w:rFonts w:ascii="Times New Roman" w:hAnsi="Times New Roman"/>
          <w:sz w:val="21"/>
        </w:rPr>
        <w:t>plete source code means all the source code for all modules it contains; but, as a special exception, it need not include source code for modules which are standard libraries that accompany the operating system on which the executable file runs, or for sta</w:t>
      </w:r>
      <w:r>
        <w:rPr>
          <w:rFonts w:ascii="Times New Roman" w:hAnsi="Times New Roman"/>
          <w:sz w:val="21"/>
        </w:rPr>
        <w:t>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w:t>
      </w:r>
      <w:r>
        <w:rPr>
          <w:rFonts w:ascii="Times New Roman" w:hAnsi="Times New Roman"/>
          <w:sz w:val="21"/>
        </w:rPr>
        <w:t>, sublicense, distribute or transfer the Program is void, and will automatically terminate your rights to use the Program under this License. However, parties who have received copies, or rights to use copies, from you under this General Public License wil</w:t>
      </w:r>
      <w:r>
        <w:rPr>
          <w:rFonts w:ascii="Times New Roman" w:hAnsi="Times New Roman"/>
          <w:sz w:val="21"/>
        </w:rPr>
        <w:t>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w:t>
      </w:r>
      <w:r>
        <w:rPr>
          <w:rFonts w:ascii="Times New Roman" w:hAnsi="Times New Roman"/>
          <w:sz w:val="21"/>
        </w:rPr>
        <w:t>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w:t>
      </w:r>
      <w:r>
        <w:rPr>
          <w:rFonts w:ascii="Times New Roman" w:hAnsi="Times New Roman"/>
          <w:sz w:val="21"/>
        </w:rPr>
        <w:t>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w:t>
      </w:r>
      <w:r>
        <w:rPr>
          <w:rFonts w:ascii="Times New Roman" w:hAnsi="Times New Roman"/>
          <w:sz w:val="21"/>
        </w:rPr>
        <w:t>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w:t>
      </w:r>
      <w:r>
        <w:rPr>
          <w:rFonts w:ascii="Times New Roman" w:hAnsi="Times New Roman"/>
          <w:sz w:val="21"/>
        </w:rPr>
        <w:t>ion of following the terms and conditions either of that version or of any later version published by the Free Software Foundation. If the Program does not specify a version number of the license,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w:t>
      </w:r>
      <w:r>
        <w:rPr>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w:t>
      </w:r>
      <w:r>
        <w:rPr>
          <w:rFonts w:ascii="Times New Roman" w:hAnsi="Times New Roman"/>
          <w:sz w:val="21"/>
        </w:rPr>
        <w:t>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w:t>
      </w:r>
      <w:r>
        <w:rPr>
          <w:rFonts w:ascii="Times New Roman" w:hAnsi="Times New Roman"/>
          <w:sz w:val="21"/>
        </w:rPr>
        <w:t>ARRANTY OF ANY KIND, EITHER EXPRESSED OR IMPLIED, INCLUDING, BUT NOT LIMITED TO, THE IMPLIED WARRANTIES OF MERCHANTABILITY AND FITNESS FOR A PARTICULAR PURPOSE. THE ENTIRE RISK AS TO THE QUALITY AND PERFORMANCE OF THE PROGRAM IS WITH YOU. SHOULD THE PROGRA</w:t>
      </w:r>
      <w:r>
        <w:rPr>
          <w:rFonts w:ascii="Times New Roman" w:hAnsi="Times New Roman"/>
          <w:sz w:val="21"/>
        </w:rPr>
        <w:t>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w:t>
      </w:r>
      <w:r>
        <w:rPr>
          <w:rFonts w:ascii="Times New Roman" w:hAnsi="Times New Roman"/>
          <w:sz w:val="21"/>
        </w:rPr>
        <w:t xml:space="preserve">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w:t>
      </w:r>
      <w:r>
        <w:rPr>
          <w:rFonts w:ascii="Times New Roman" w:hAnsi="Times New Roman"/>
          <w:sz w:val="21"/>
        </w:rPr>
        <w:t>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Appendix: How to Apply These Terms </w:t>
      </w:r>
      <w:r>
        <w:rPr>
          <w:rFonts w:ascii="Times New Roman" w:hAnsi="Times New Roman"/>
          <w:sz w:val="21"/>
        </w:rPr>
        <w:t>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w:t>
      </w:r>
      <w:r>
        <w:rPr>
          <w:rFonts w:ascii="Times New Roman" w:hAnsi="Times New Roman"/>
          <w:sz w:val="21"/>
        </w:rPr>
        <w:t xml:space="preserv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w:t>
      </w:r>
      <w:r>
        <w:rPr>
          <w:rFonts w:ascii="Times New Roman" w:hAnsi="Times New Roman"/>
          <w:sz w:val="21"/>
        </w:rPr>
        <w:t>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w:t>
      </w:r>
      <w:r>
        <w:rPr>
          <w:rFonts w:ascii="Times New Roman" w:hAnsi="Times New Roman"/>
          <w:sz w:val="21"/>
        </w:rPr>
        <w:t>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w:t>
      </w:r>
      <w:r>
        <w:rPr>
          <w:rFonts w:ascii="Times New Roman" w:hAnsi="Times New Roman"/>
          <w:sz w:val="21"/>
        </w:rPr>
        <w:t>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w:t>
      </w:r>
      <w:r>
        <w:rPr>
          <w:rFonts w:ascii="Times New Roman" w:hAnsi="Times New Roman"/>
          <w:sz w:val="21"/>
        </w:rPr>
        <w:t>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w:t>
      </w:r>
      <w:r>
        <w:rPr>
          <w:rFonts w:ascii="Times New Roman" w:hAnsi="Times New Roman"/>
          <w:sz w:val="21"/>
        </w:rPr>
        <w:t>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w:t>
      </w:r>
      <w:r>
        <w:rPr>
          <w:rFonts w:ascii="Times New Roman" w:hAnsi="Times New Roman"/>
          <w:sz w:val="21"/>
        </w:rPr>
        <w:t xml:space="preserve">ur school, if any, to sign a "copyright </w:t>
      </w:r>
      <w:r>
        <w:rPr>
          <w:rFonts w:ascii="Times New Roman" w:hAnsi="Times New Roman"/>
          <w:sz w:val="21"/>
        </w:rPr>
        <w:lastRenderedPageBreak/>
        <w:t>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w:t>
      </w:r>
      <w:r>
        <w:rPr>
          <w:rFonts w:ascii="Times New Roman" w:hAnsi="Times New Roman"/>
          <w:sz w:val="21"/>
        </w:rPr>
        <w:t>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w:t>
      </w:r>
      <w:r>
        <w:rPr>
          <w:rFonts w:ascii="Times New Roman" w:hAnsi="Times New Roman"/>
          <w:sz w:val="21"/>
        </w:rPr>
        <w:t>t the Copyright Holder maintains some semblance of artistic control over the development of the package, while giving the users of the package the right to use and distribute the Package in a more-or-less customary fashion, plus the right to make reasonabl</w:t>
      </w:r>
      <w:r>
        <w:rPr>
          <w:rFonts w:ascii="Times New Roman" w:hAnsi="Times New Roman"/>
          <w:sz w:val="21"/>
        </w:rPr>
        <w:t>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w:t>
      </w:r>
      <w:r>
        <w:rPr>
          <w:rFonts w:ascii="Times New Roman" w:hAnsi="Times New Roman"/>
          <w:sz w:val="21"/>
        </w:rPr>
        <w:t xml:space="preserve">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w:t>
      </w:r>
      <w:r>
        <w:rPr>
          <w:rFonts w:ascii="Times New Roman" w:hAnsi="Times New Roman"/>
          <w:sz w:val="21"/>
        </w:rPr>
        <w:t>onable copying fee" is whatever you can justify on the basis of media cost, duplication charges, time of people involved, and so on. (You will not be required to justify it to the Copyright Holder, but only to the computing community at large as a market t</w:t>
      </w:r>
      <w:r>
        <w:rPr>
          <w:rFonts w:ascii="Times New Roman" w:hAnsi="Times New Roman"/>
          <w:sz w:val="21"/>
        </w:rPr>
        <w: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r>
      <w:r>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w:t>
      </w:r>
      <w:r>
        <w:rPr>
          <w:rFonts w:ascii="Times New Roman" w:hAnsi="Times New Roman"/>
          <w:sz w:val="21"/>
        </w:rPr>
        <w:t>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w:t>
      </w:r>
      <w:r>
        <w:rPr>
          <w:rFonts w:ascii="Times New Roman" w:hAnsi="Times New Roman"/>
          <w:sz w:val="21"/>
        </w:rPr>
        <w:t>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w:t>
      </w:r>
      <w:r>
        <w:rPr>
          <w:rFonts w:ascii="Times New Roman" w:hAnsi="Times New Roman"/>
          <w:sz w:val="21"/>
        </w:rPr>
        <w:t xml:space="preserve">osting said modifications to Usenet or an equivalent medium, or placing the modifications on a major archive site such as </w:t>
      </w:r>
      <w:r>
        <w:rPr>
          <w:rFonts w:ascii="Times New Roman" w:hAnsi="Times New Roman"/>
          <w:sz w:val="21"/>
        </w:rPr>
        <w:lastRenderedPageBreak/>
        <w:t>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w:t>
      </w:r>
      <w:r>
        <w:rPr>
          <w:rFonts w:ascii="Times New Roman" w:hAnsi="Times New Roman"/>
          <w:sz w:val="21"/>
        </w:rPr>
        <w:t>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w:t>
      </w:r>
      <w:r>
        <w:rPr>
          <w:rFonts w:ascii="Times New Roman" w:hAnsi="Times New Roman"/>
          <w:sz w:val="21"/>
        </w:rPr>
        <w:t xml:space="preserve">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w:t>
      </w:r>
      <w:r>
        <w:rPr>
          <w:rFonts w:ascii="Times New Roman" w:hAnsi="Times New Roman"/>
          <w:sz w:val="21"/>
        </w:rPr>
        <w:t xml:space="preserv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w:t>
      </w:r>
      <w:r>
        <w:rPr>
          <w:rFonts w:ascii="Times New Roman" w:hAnsi="Times New Roman"/>
          <w:sz w:val="21"/>
        </w:rPr>
        <w:t>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w:t>
      </w:r>
      <w:r>
        <w:rPr>
          <w:rFonts w:ascii="Times New Roman" w:hAnsi="Times New Roman"/>
          <w:sz w:val="21"/>
        </w:rPr>
        <w: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5. You may charge a reasonable copying fee for any distribution of this Package. You may charge any fee you choose for </w:t>
      </w:r>
      <w:r>
        <w:rPr>
          <w:rFonts w:ascii="Times New Roman" w:hAnsi="Times New Roman"/>
          <w:sz w:val="21"/>
        </w:rPr>
        <w:t xml:space="preserve">support of this Package. You may not charge a fee for this Package itself. However, you may distribute this Package in aggregate with other (possibly commercial) programs as part of a larger (possibly commercial) software distribution provided that you do </w:t>
      </w:r>
      <w:r>
        <w:rPr>
          <w:rFonts w:ascii="Times New Roman" w:hAnsi="Times New Roman"/>
          <w:sz w:val="21"/>
        </w:rPr>
        <w:t>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w:t>
      </w:r>
      <w:r>
        <w:rPr>
          <w:rFonts w:ascii="Times New Roman" w:hAnsi="Times New Roman"/>
          <w:sz w:val="21"/>
        </w:rPr>
        <w:t>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w:t>
      </w:r>
      <w:r>
        <w:rPr>
          <w:rFonts w:ascii="Times New Roman" w:hAnsi="Times New Roman"/>
          <w:sz w:val="21"/>
        </w:rPr>
        <w:t>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w:t>
      </w:r>
      <w:r>
        <w:rPr>
          <w:rFonts w:ascii="Times New Roman" w:hAnsi="Times New Roman"/>
          <w:sz w:val="21"/>
        </w:rPr>
        <w:t xml:space="preserve"> FITNESS FOR A PARTICULAR PURPOSE.</w:t>
      </w:r>
      <w:r>
        <w:rPr>
          <w:rFonts w:ascii="Times New Roman" w:hAnsi="Times New Roman"/>
          <w:sz w:val="21"/>
        </w:rPr>
        <w:br/>
      </w:r>
      <w:r>
        <w:rPr>
          <w:rFonts w:ascii="Times New Roman" w:hAnsi="Times New Roman"/>
          <w:sz w:val="21"/>
        </w:rPr>
        <w:lastRenderedPageBreak/>
        <w:br/>
        <w:t>The End</w:t>
      </w:r>
    </w:p>
    <w:p w:rsidR="00655C2E" w:rsidRDefault="007B733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5C2E" w:rsidRDefault="007B7330">
      <w:r>
        <w:rPr>
          <w:rFonts w:ascii="Arial" w:hAnsi="Arial" w:cs="Arial"/>
        </w:rPr>
        <w:t>This product contains software whose rights holders license it on the terms of the GNU General Public License, version 2 (GPLv2) and/or other open source software licenses. We will provide you and</w:t>
      </w:r>
      <w:r>
        <w:rPr>
          <w:rFonts w:ascii="Arial" w:hAnsi="Arial" w:cs="Arial"/>
        </w:rPr>
        <w:t xml:space="preserve"> any third party with the source code of the software licensed under an open source software license if you send us a written request by mail or email to the following addresses:</w:t>
      </w:r>
      <w:r>
        <w:t xml:space="preserve"> </w:t>
      </w:r>
    </w:p>
    <w:p w:rsidR="00655C2E" w:rsidRDefault="007B7330">
      <w:pPr>
        <w:rPr>
          <w:rFonts w:ascii="Arial" w:hAnsi="Arial" w:cs="Arial"/>
          <w:color w:val="0000FF"/>
          <w:u w:val="single"/>
        </w:rPr>
      </w:pPr>
      <w:r>
        <w:rPr>
          <w:rFonts w:ascii="Arial" w:hAnsi="Arial" w:cs="Arial" w:hint="eastAsia"/>
          <w:color w:val="0000FF"/>
          <w:u w:val="single"/>
        </w:rPr>
        <w:t>foss@huawei.com</w:t>
      </w:r>
    </w:p>
    <w:p w:rsidR="00655C2E" w:rsidRDefault="007B733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655C2E" w:rsidRDefault="007B733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655C2E" w:rsidRDefault="007B7330">
      <w:pPr>
        <w:rPr>
          <w:rFonts w:ascii="Arial" w:hAnsi="Arial" w:cs="Arial"/>
          <w:color w:val="000000"/>
        </w:rPr>
      </w:pPr>
      <w:r>
        <w:rPr>
          <w:rFonts w:ascii="Arial" w:hAnsi="Arial" w:cs="Arial"/>
          <w:color w:val="000000"/>
        </w:rPr>
        <w:t>This offer is valid to anyone in receipt of this information.</w:t>
      </w:r>
    </w:p>
    <w:p w:rsidR="00655C2E" w:rsidRDefault="007B733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55C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330" w:rsidRDefault="007B7330">
      <w:pPr>
        <w:spacing w:line="240" w:lineRule="auto"/>
      </w:pPr>
      <w:r>
        <w:separator/>
      </w:r>
    </w:p>
  </w:endnote>
  <w:endnote w:type="continuationSeparator" w:id="0">
    <w:p w:rsidR="007B7330" w:rsidRDefault="007B73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5C2E">
      <w:tc>
        <w:tcPr>
          <w:tcW w:w="1542" w:type="pct"/>
        </w:tcPr>
        <w:p w:rsidR="00655C2E" w:rsidRDefault="007B7330">
          <w:pPr>
            <w:pStyle w:val="a6"/>
          </w:pPr>
          <w:r>
            <w:fldChar w:fldCharType="begin"/>
          </w:r>
          <w:r>
            <w:instrText xml:space="preserve"> DATE \@ "yyyy-MM-dd" </w:instrText>
          </w:r>
          <w:r>
            <w:fldChar w:fldCharType="separate"/>
          </w:r>
          <w:r w:rsidR="00DB7646">
            <w:rPr>
              <w:noProof/>
            </w:rPr>
            <w:t>2022-03-16</w:t>
          </w:r>
          <w:r>
            <w:fldChar w:fldCharType="end"/>
          </w:r>
        </w:p>
      </w:tc>
      <w:tc>
        <w:tcPr>
          <w:tcW w:w="1853" w:type="pct"/>
        </w:tcPr>
        <w:p w:rsidR="00655C2E" w:rsidRDefault="007B7330">
          <w:pPr>
            <w:pStyle w:val="a6"/>
            <w:ind w:firstLineChars="200" w:firstLine="360"/>
          </w:pPr>
          <w:r>
            <w:rPr>
              <w:rFonts w:hint="eastAsia"/>
            </w:rPr>
            <w:t>HUAWEI Confidential</w:t>
          </w:r>
        </w:p>
      </w:tc>
      <w:tc>
        <w:tcPr>
          <w:tcW w:w="1605" w:type="pct"/>
        </w:tcPr>
        <w:p w:rsidR="00655C2E" w:rsidRDefault="007B7330">
          <w:pPr>
            <w:pStyle w:val="a6"/>
            <w:ind w:firstLine="360"/>
            <w:jc w:val="right"/>
          </w:pPr>
          <w:r>
            <w:t>Page</w:t>
          </w:r>
          <w:r>
            <w:fldChar w:fldCharType="begin"/>
          </w:r>
          <w:r>
            <w:instrText>PAGE</w:instrText>
          </w:r>
          <w:r>
            <w:fldChar w:fldCharType="separate"/>
          </w:r>
          <w:r w:rsidR="00DB7646">
            <w:rPr>
              <w:noProof/>
            </w:rPr>
            <w:t>8</w:t>
          </w:r>
          <w:r>
            <w:fldChar w:fldCharType="end"/>
          </w:r>
          <w:r>
            <w:t>, Total</w:t>
          </w:r>
          <w:r>
            <w:fldChar w:fldCharType="begin"/>
          </w:r>
          <w:r>
            <w:instrText xml:space="preserve"> NUMPAGES  \* Arabic  \* MERGEFORMAT </w:instrText>
          </w:r>
          <w:r>
            <w:fldChar w:fldCharType="separate"/>
          </w:r>
          <w:r w:rsidR="00DB7646">
            <w:rPr>
              <w:noProof/>
            </w:rPr>
            <w:t>8</w:t>
          </w:r>
          <w:r>
            <w:fldChar w:fldCharType="end"/>
          </w:r>
        </w:p>
      </w:tc>
    </w:tr>
  </w:tbl>
  <w:p w:rsidR="00655C2E" w:rsidRDefault="00655C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330" w:rsidRDefault="007B7330">
      <w:r>
        <w:separator/>
      </w:r>
    </w:p>
  </w:footnote>
  <w:footnote w:type="continuationSeparator" w:id="0">
    <w:p w:rsidR="007B7330" w:rsidRDefault="007B73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5C2E">
      <w:trPr>
        <w:cantSplit/>
        <w:trHeight w:hRule="exact" w:val="777"/>
      </w:trPr>
      <w:tc>
        <w:tcPr>
          <w:tcW w:w="492" w:type="pct"/>
          <w:tcBorders>
            <w:bottom w:val="single" w:sz="6" w:space="0" w:color="auto"/>
          </w:tcBorders>
        </w:tcPr>
        <w:p w:rsidR="00655C2E" w:rsidRDefault="007B733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5C2E" w:rsidRDefault="00655C2E">
          <w:pPr>
            <w:ind w:left="420"/>
          </w:pPr>
        </w:p>
      </w:tc>
      <w:tc>
        <w:tcPr>
          <w:tcW w:w="3283" w:type="pct"/>
          <w:tcBorders>
            <w:bottom w:val="single" w:sz="6" w:space="0" w:color="auto"/>
          </w:tcBorders>
          <w:vAlign w:val="bottom"/>
        </w:tcPr>
        <w:p w:rsidR="00655C2E" w:rsidRDefault="007B7330">
          <w:pPr>
            <w:pStyle w:val="a7"/>
            <w:ind w:firstLine="360"/>
          </w:pPr>
          <w:r>
            <w:t>OPEN SOURCE SOFTWARE NOTICE</w:t>
          </w:r>
        </w:p>
      </w:tc>
      <w:tc>
        <w:tcPr>
          <w:tcW w:w="1225" w:type="pct"/>
          <w:tcBorders>
            <w:bottom w:val="single" w:sz="6" w:space="0" w:color="auto"/>
          </w:tcBorders>
          <w:vAlign w:val="bottom"/>
        </w:tcPr>
        <w:p w:rsidR="00655C2E" w:rsidRDefault="00655C2E">
          <w:pPr>
            <w:pStyle w:val="a7"/>
            <w:ind w:firstLine="33"/>
          </w:pPr>
        </w:p>
      </w:tc>
    </w:tr>
  </w:tbl>
  <w:p w:rsidR="00655C2E" w:rsidRDefault="00655C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C2E"/>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330"/>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7646"/>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F433A7-BC32-4F57-81BF-5F8429F8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2939</Words>
  <Characters>16754</Characters>
  <Application>Microsoft Office Word</Application>
  <DocSecurity>0</DocSecurity>
  <Lines>139</Lines>
  <Paragraphs>39</Paragraphs>
  <ScaleCrop>false</ScaleCrop>
  <Company>Huawei Technologies Co.,Ltd.</Company>
  <LinksUpToDate>false</LinksUpToDate>
  <CharactersWithSpaces>19654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(3)nU/Q+gGPQbKRfSpCabTQbvirk9mwWlOCqLEbCxpaZxzJvm+YczGV6HVbshaBGYUGElqRiNEB
bQxIw5Ulk2CImd2vp+tqm1NNaMwJDs903l5c/u8B+W6vr2NgR5SlM4tCReqdmB1D7hOdWWT/
nWpi4dLCXCEVsrncMk8xnOuxb/ThB66Ru+bjC9LlCn+YISuGqWw1pKx5+bAyXzmw/46i9W5T
pfm6wz8bZ+VmA3xDOu</vt:lpwstr>
  </property>
  <property fmtid="{D5CDD505-2E9C-101B-9397-08002B2CF9AE}" pid="11" name="_2015_ms_pID_7253431">
    <vt:lpwstr>+aI7Gv7qs5ojrWhb70R2SjTBqvbyL1WlIr6mBaRtn368yGpI9qCbTH
IcKl+rvCT4CKqRz5Fq8lePGLYVb1j7BKnCdGsKJ2+utR8GNjImX3QbcApGkyEXMwyLcM5Q0F
Gy9q3hvywdPtB33bknM4hwcjyw+DcpGw9hH91vT3yDSZrnGf9m+SzVpXiIgKlPktObTS6byB
6M/ZTQTXiasRC0IBCenDr6DhfA4HvO5HhlKh</vt:lpwstr>
  </property>
  <property fmtid="{D5CDD505-2E9C-101B-9397-08002B2CF9AE}" pid="12" name="_2015_ms_pID_7253432">
    <vt:lpwstr>qtD52y3GKMd2uLMNWnyYdh1zy6ound7o7FYX
uNzclrTnrJ9cDU7gUZBLZyTNroL0v/TSah6MZwon+4pl1acepuo=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1647396098</vt:lpwstr>
  </property>
</Properties>
</file>