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breeze-icon-theme 5.50.0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2017 Harald Sitter &lt;sitter@kde.org&gt;</w:t>
        <w:br/>
        <w:t>Copyright 2017 Sune Vuorela &lt;sune@kde.org&gt;</w:t>
        <w:br/>
        <w:t>Copyright 2016 Harald Sitter &lt;sitter@kde.org&gt;</w:t>
        <w:br/>
        <w:t>Copyright 2015 Harald Sitter &lt;sitter@kde.org&gt;</w:t>
        <w:br/>
        <w:t>Copyright 2015-2016 Harald Sitter &lt;sitter@kde.org&gt;</w:t>
        <w:br/>
        <w:t>Copyright (C) 2016 Kåre Särs &lt;kare.sars@iki.fi&gt;</w:t>
        <w:br/>
        <w:t>Copyright (C) 2007 Free Software Foundation, Inc. &lt;http:fsf.org/&gt;</w:t>
        <w:br/>
        <w:t>Copyright (C) 2014 Uri Herrera &lt;uriherrera@nitrux.in&gt; and others</w:t>
        <w:br/>
        <w:t>Copyright 2015 Volker Krause &lt;vkrause@kde.org&gt;</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(3)C7Re3acnB+ZGOb9PHZodeivpFPeJZ7UE8VcwJ3P0LqQbyowt4A+IE0u7SMgf1yUaNdgdQsLC
8GWrYPl1Ta7p6PTAv+EijZzANxyt4Ud0dj+/XypzJm/8j/C35AIH5KGSmntOANFyXZYWFs5V
tJRZFWhu7OtEkBBYYsSbJ4YKJDwWns9GKzUyGavwnGSUjG3bl8iBeRBiyOOwon0uUhR7b4FS
O1ZWUoe4pBCsu9cxE9</vt:lpwstr>
  </property>
  <property fmtid="{D5CDD505-2E9C-101B-9397-08002B2CF9AE}" pid="11" name="_2015_ms_pID_7253431">
    <vt:lpwstr>KFZFizKWCa9OAlVkp40g82mX23MOTC+1faySIOJ5OcCKjazMMGvP7A
17BYzeb9T+YkpuKqG7moUWahuEDQD4YkDbJD1ZFv99KAL5D0KLAdtMEbloYITeA+7OTw+U44
cfngllraFrz/xxeNTvDIXe5OmR/zPKy15C+G7TV/o4O2p0EZzF1JTZ8zT6HTnRqdY8IA8Wj4
d+y41hVCt888iVKKSRpBUnVAYFm3UtuH7oJn</vt:lpwstr>
  </property>
  <property fmtid="{D5CDD505-2E9C-101B-9397-08002B2CF9AE}" pid="12" name="_2015_ms_pID_7253432">
    <vt:lpwstr>2FvwOW5A2Cr/bHU7my8+Otqovl4bQnAECDyq
VjWvHpQgicNTSSHakCowoVgbwFaC3zf7fewJKBLEHv9wGYe/LoA=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