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BF059" w14:textId="77777777" w:rsidR="00AF6362" w:rsidRDefault="00CA1C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506C9B" w14:textId="77777777" w:rsidR="00AF6362" w:rsidRDefault="00AF6362">
      <w:pPr>
        <w:spacing w:line="420" w:lineRule="exact"/>
        <w:jc w:val="center"/>
        <w:rPr>
          <w:rFonts w:ascii="Arial" w:hAnsi="Arial" w:cs="Arial"/>
          <w:b/>
          <w:snapToGrid/>
          <w:sz w:val="32"/>
          <w:szCs w:val="32"/>
        </w:rPr>
      </w:pPr>
    </w:p>
    <w:p w14:paraId="13637431" w14:textId="77777777" w:rsidR="00AF6362" w:rsidRDefault="00CA1C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96D3545" w14:textId="77777777" w:rsidR="00AF6362" w:rsidRDefault="00AF6362">
      <w:pPr>
        <w:spacing w:line="420" w:lineRule="exact"/>
        <w:jc w:val="both"/>
        <w:rPr>
          <w:rFonts w:ascii="Arial" w:hAnsi="Arial" w:cs="Arial"/>
          <w:snapToGrid/>
        </w:rPr>
      </w:pPr>
    </w:p>
    <w:p w14:paraId="1DA17E1F" w14:textId="77777777" w:rsidR="00AF6362" w:rsidRDefault="00CA1C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7702DDF" w14:textId="77777777" w:rsidR="00AF6362" w:rsidRDefault="00CA1C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59CB036" w14:textId="77777777" w:rsidR="00AF6362" w:rsidRDefault="00AF6362">
      <w:pPr>
        <w:spacing w:line="420" w:lineRule="exact"/>
        <w:jc w:val="both"/>
        <w:rPr>
          <w:rFonts w:ascii="Arial" w:hAnsi="Arial" w:cs="Arial"/>
          <w:i/>
          <w:snapToGrid/>
          <w:color w:val="0099FF"/>
          <w:sz w:val="18"/>
          <w:szCs w:val="18"/>
        </w:rPr>
      </w:pPr>
    </w:p>
    <w:p w14:paraId="6720C62E" w14:textId="77777777" w:rsidR="00AF6362" w:rsidRDefault="00CA1C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5FC63F" w14:textId="77777777" w:rsidR="00AF6362" w:rsidRDefault="00AF6362">
      <w:pPr>
        <w:pStyle w:val="aa"/>
        <w:spacing w:before="0" w:after="0" w:line="240" w:lineRule="auto"/>
        <w:jc w:val="left"/>
        <w:rPr>
          <w:rFonts w:ascii="Arial" w:hAnsi="Arial" w:cs="Arial"/>
          <w:bCs w:val="0"/>
          <w:sz w:val="21"/>
          <w:szCs w:val="21"/>
        </w:rPr>
      </w:pPr>
    </w:p>
    <w:p w14:paraId="48456289" w14:textId="77777777" w:rsidR="00AF6362" w:rsidRDefault="00CA1C8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c3p0 0.9.5.4</w:t>
      </w:r>
    </w:p>
    <w:p w14:paraId="28E20128" w14:textId="77777777" w:rsidR="00AF6362" w:rsidRDefault="00CA1C8E">
      <w:pPr>
        <w:rPr>
          <w:rFonts w:ascii="Arial" w:hAnsi="Arial" w:cs="Arial"/>
          <w:b/>
        </w:rPr>
      </w:pPr>
      <w:r>
        <w:rPr>
          <w:rFonts w:ascii="Arial" w:hAnsi="Arial" w:cs="Arial"/>
          <w:b/>
        </w:rPr>
        <w:t xml:space="preserve">Copyright notice: </w:t>
      </w:r>
    </w:p>
    <w:p w14:paraId="015317C7" w14:textId="297861C8" w:rsidR="00AF6362" w:rsidRDefault="00CA1C8E">
      <w:pPr>
        <w:pStyle w:val="Default"/>
        <w:rPr>
          <w:rFonts w:ascii="宋体" w:hAnsi="宋体" w:cs="宋体"/>
          <w:sz w:val="22"/>
          <w:szCs w:val="22"/>
        </w:rPr>
      </w:pPr>
      <w:r>
        <w:rPr>
          <w:rFonts w:ascii="宋体" w:hAnsi="宋体"/>
          <w:sz w:val="22"/>
        </w:rPr>
        <w:t>Copyright (C) 2010 Machinery For Change, Inc.</w:t>
      </w:r>
      <w:r>
        <w:rPr>
          <w:rFonts w:ascii="宋体" w:hAnsi="宋体"/>
          <w:sz w:val="22"/>
        </w:rPr>
        <w:br/>
      </w:r>
      <w:r>
        <w:rPr>
          <w:rFonts w:ascii="宋体" w:hAnsi="宋体"/>
          <w:sz w:val="22"/>
        </w:rPr>
        <w:t>Copyright (C) 1991, 1999 Free Software Foundation, Inc.</w:t>
      </w:r>
      <w:r>
        <w:rPr>
          <w:rFonts w:ascii="宋体" w:hAnsi="宋体"/>
          <w:sz w:val="22"/>
        </w:rPr>
        <w:br/>
      </w:r>
      <w:r>
        <w:rPr>
          <w:rFonts w:ascii="宋体" w:hAnsi="宋体"/>
          <w:sz w:val="22"/>
        </w:rPr>
        <w:t>Copyright (C)</w:t>
      </w:r>
      <w:r>
        <w:rPr>
          <w:rFonts w:ascii="宋体" w:hAnsi="宋体"/>
          <w:sz w:val="22"/>
        </w:rPr>
        <w:t xml:space="preserve"> Machinery For Change, Inc. </w:t>
      </w:r>
      <w:r>
        <w:rPr>
          <w:rFonts w:ascii="宋体" w:hAnsi="宋体"/>
          <w:sz w:val="22"/>
        </w:rPr>
        <w:br/>
        <w:t>Copyright (C) 2018 Machinery For Change, Inc.</w:t>
      </w:r>
      <w:r>
        <w:rPr>
          <w:rFonts w:ascii="宋体" w:hAnsi="宋体"/>
          <w:sz w:val="22"/>
        </w:rPr>
        <w:br/>
        <w:t>Copyright (C) 2015 Machinery For Change, Inc.</w:t>
      </w:r>
      <w:r w:rsidR="00A24805">
        <w:rPr>
          <w:rFonts w:ascii="宋体" w:hAnsi="宋体"/>
          <w:sz w:val="22"/>
        </w:rPr>
        <w:t xml:space="preserve"> </w:t>
      </w:r>
      <w:r>
        <w:rPr>
          <w:rFonts w:ascii="宋体" w:hAnsi="宋体"/>
          <w:sz w:val="22"/>
        </w:rPr>
        <w:br/>
      </w:r>
      <w:r>
        <w:rPr>
          <w:rFonts w:ascii="宋体" w:hAnsi="宋体"/>
          <w:sz w:val="22"/>
        </w:rPr>
        <w:t>Copyright (C) 2001 Machinery For Change, Inc.</w:t>
      </w:r>
      <w:r>
        <w:rPr>
          <w:rFonts w:ascii="宋体" w:hAnsi="宋体"/>
          <w:sz w:val="22"/>
        </w:rPr>
        <w:br/>
      </w:r>
    </w:p>
    <w:p w14:paraId="6BC3E244" w14:textId="77777777" w:rsidR="00AF6362" w:rsidRDefault="00CA1C8E">
      <w:pPr>
        <w:pStyle w:val="Default"/>
        <w:rPr>
          <w:rFonts w:ascii="宋体" w:hAnsi="宋体" w:cs="宋体"/>
          <w:sz w:val="22"/>
          <w:szCs w:val="22"/>
        </w:rPr>
      </w:pPr>
      <w:r>
        <w:rPr>
          <w:b/>
        </w:rPr>
        <w:t xml:space="preserve">License: </w:t>
      </w:r>
      <w:r>
        <w:rPr>
          <w:sz w:val="21"/>
        </w:rPr>
        <w:t>LGPLv2 or EPL</w:t>
      </w:r>
    </w:p>
    <w:p w14:paraId="54CC34A7" w14:textId="77777777" w:rsidR="00AF6362" w:rsidRDefault="00CA1C8E">
      <w:pPr>
        <w:pStyle w:val="Default"/>
        <w:rPr>
          <w:rFonts w:ascii="宋体" w:hAnsi="宋体" w:cs="宋体"/>
          <w:sz w:val="22"/>
          <w:szCs w:val="22"/>
        </w:rPr>
      </w:pPr>
      <w:r>
        <w:rPr>
          <w:rFonts w:ascii="Times New Roman" w:hAnsi="Times New Roman"/>
          <w:sz w:val="21"/>
        </w:rPr>
        <w:t>The GNU General Public License (G</w:t>
      </w:r>
      <w:r>
        <w:rPr>
          <w:rFonts w:ascii="Times New Roman" w:hAnsi="Times New Roman"/>
          <w:sz w:val="21"/>
        </w:rPr>
        <w:t>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w:t>
      </w:r>
      <w:r>
        <w:rPr>
          <w:rFonts w:ascii="Times New Roman" w:hAnsi="Times New Roman"/>
          <w:sz w:val="21"/>
        </w:rPr>
        <w:t>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w:t>
      </w:r>
      <w:r>
        <w:rPr>
          <w:rFonts w:ascii="Times New Roman" w:hAnsi="Times New Roman"/>
          <w:sz w:val="21"/>
        </w:rPr>
        <w:t>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w:t>
      </w:r>
      <w:r>
        <w:rPr>
          <w:rFonts w:ascii="Times New Roman" w:hAnsi="Times New Roman"/>
          <w:sz w:val="21"/>
        </w:rPr>
        <w:t>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w:t>
      </w:r>
      <w:r>
        <w:rPr>
          <w:rFonts w:ascii="Times New Roman" w:hAnsi="Times New Roman"/>
          <w:sz w:val="21"/>
        </w:rPr>
        <w:t>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w:t>
      </w:r>
      <w:r>
        <w:rPr>
          <w:rFonts w:ascii="Times New Roman" w:hAnsi="Times New Roman"/>
          <w:sz w:val="21"/>
        </w:rPr>
        <w:t>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w:t>
      </w:r>
      <w:r>
        <w:rPr>
          <w:rFonts w:ascii="Times New Roman" w:hAnsi="Times New Roman"/>
          <w:sz w:val="21"/>
        </w:rPr>
        <w:t>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w:t>
      </w:r>
      <w:r>
        <w:rPr>
          <w:rFonts w:ascii="Times New Roman" w:hAnsi="Times New Roman"/>
          <w:sz w:val="21"/>
        </w:rPr>
        <w:t xml:space="preserv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introduced by others will not reflect on </w:t>
      </w:r>
      <w:r>
        <w:rPr>
          <w:rFonts w:ascii="Times New Roman" w:hAnsi="Times New Roman"/>
          <w:sz w:val="21"/>
        </w:rPr>
        <w:t>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r>
      <w:r>
        <w:rPr>
          <w:rFonts w:ascii="Times New Roman" w:hAnsi="Times New Roman"/>
          <w:sz w:val="21"/>
        </w:rPr>
        <w:lastRenderedPageBreak/>
        <w:t>individually obtain patent licenses, in effect making the program</w:t>
      </w:r>
      <w:r>
        <w:rPr>
          <w:rFonts w:ascii="Times New Roman" w:hAnsi="Times New Roman"/>
          <w:sz w:val="21"/>
        </w:rPr>
        <w:br/>
        <w:t>proprietary</w:t>
      </w:r>
      <w:r>
        <w:rPr>
          <w:rFonts w:ascii="Times New Roman" w:hAnsi="Times New Roman"/>
          <w:sz w:val="21"/>
        </w:rPr>
        <w:t>.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w:t>
      </w:r>
      <w:r>
        <w:rPr>
          <w:rFonts w:ascii="Times New Roman" w:hAnsi="Times New Roman"/>
          <w:sz w:val="21"/>
        </w:rPr>
        <w:t>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w:t>
      </w:r>
      <w:r>
        <w:rPr>
          <w:rFonts w:ascii="Times New Roman" w:hAnsi="Times New Roman"/>
          <w:sz w:val="21"/>
        </w:rPr>
        <w:t>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w:t>
      </w:r>
      <w:r>
        <w:rPr>
          <w:rFonts w:ascii="Times New Roman" w:hAnsi="Times New Roman"/>
          <w:sz w:val="21"/>
        </w:rPr>
        <w:t>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w:t>
      </w:r>
      <w:r>
        <w:rPr>
          <w:rFonts w:ascii="Times New Roman" w:hAnsi="Times New Roman"/>
          <w:sz w:val="21"/>
        </w:rPr>
        <w:t>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w:t>
      </w:r>
      <w:r>
        <w:rPr>
          <w:rFonts w:ascii="Times New Roman" w:hAnsi="Times New Roman"/>
          <w:sz w:val="21"/>
        </w:rPr>
        <w:t>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w:t>
      </w:r>
      <w:r>
        <w:rPr>
          <w:rFonts w:ascii="Times New Roman" w:hAnsi="Times New Roman"/>
          <w:sz w:val="21"/>
        </w:rPr>
        <w:t xml:space="preser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w:t>
      </w:r>
      <w:r>
        <w:rPr>
          <w:rFonts w:ascii="Times New Roman" w:hAnsi="Times New Roman"/>
          <w:sz w:val="21"/>
        </w:rPr>
        <w:t>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w:t>
      </w:r>
      <w:r>
        <w:rPr>
          <w:rFonts w:ascii="Times New Roman" w:hAnsi="Times New Roman"/>
          <w:sz w:val="21"/>
        </w:rPr>
        <w:t>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w:t>
      </w:r>
      <w:r>
        <w:rPr>
          <w:rFonts w:ascii="Times New Roman" w:hAnsi="Times New Roman"/>
          <w:sz w:val="21"/>
        </w:rPr>
        <w:t>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w:t>
      </w:r>
      <w:r>
        <w:rPr>
          <w:rFonts w:ascii="Times New Roman" w:hAnsi="Times New Roman"/>
          <w:sz w:val="21"/>
        </w:rPr>
        <w:t>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w:t>
      </w:r>
      <w:r>
        <w:rPr>
          <w:rFonts w:ascii="Times New Roman" w:hAnsi="Times New Roman"/>
          <w:sz w:val="21"/>
        </w:rPr>
        <w:t>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w:t>
      </w:r>
      <w:r>
        <w:rPr>
          <w:rFonts w:ascii="Times New Roman" w:hAnsi="Times New Roman"/>
          <w:sz w:val="21"/>
        </w:rPr>
        <w:t>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w:t>
      </w:r>
      <w:r>
        <w:rPr>
          <w:rFonts w:ascii="Times New Roman" w:hAnsi="Times New Roman"/>
          <w:sz w:val="21"/>
        </w:rPr>
        <w: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w:t>
      </w:r>
      <w:r>
        <w:rPr>
          <w:rFonts w:ascii="Times New Roman" w:hAnsi="Times New Roman"/>
          <w:sz w:val="21"/>
        </w:rPr>
        <w:t>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w:t>
      </w:r>
      <w:r>
        <w:rPr>
          <w:rFonts w:ascii="Times New Roman" w:hAnsi="Times New Roman"/>
          <w:sz w:val="21"/>
        </w:rPr>
        <w:t>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w:t>
      </w:r>
      <w:r>
        <w:rPr>
          <w:rFonts w:ascii="Times New Roman" w:hAnsi="Times New Roman"/>
          <w:sz w:val="21"/>
        </w:rP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w:t>
      </w:r>
      <w:r>
        <w:rPr>
          <w:rFonts w:ascii="Times New Roman" w:hAnsi="Times New Roman"/>
          <w:sz w:val="21"/>
        </w:rPr>
        <w:t>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w:t>
      </w:r>
      <w:r>
        <w:rPr>
          <w:rFonts w:ascii="Times New Roman" w:hAnsi="Times New Roman"/>
          <w:sz w:val="21"/>
        </w:rPr>
        <w:t>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w:t>
      </w:r>
      <w:r>
        <w:rPr>
          <w:rFonts w:ascii="Times New Roman" w:hAnsi="Times New Roman"/>
          <w:sz w:val="21"/>
        </w:rPr>
        <w: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w:t>
      </w:r>
      <w:r>
        <w:rPr>
          <w:rFonts w:ascii="Times New Roman" w:hAnsi="Times New Roman"/>
          <w:sz w:val="21"/>
        </w:rPr>
        <w:t>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w:t>
      </w:r>
      <w:r>
        <w:rPr>
          <w:rFonts w:ascii="Times New Roman" w:hAnsi="Times New Roman"/>
          <w:sz w:val="21"/>
        </w:rPr>
        <w:t>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 xml:space="preserve">to copy from a designated place, then </w:t>
      </w:r>
      <w:r>
        <w:rPr>
          <w:rFonts w:ascii="Times New Roman" w:hAnsi="Times New Roman"/>
          <w:sz w:val="21"/>
        </w:rPr>
        <w:t>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w:t>
      </w:r>
      <w:r>
        <w:rPr>
          <w:rFonts w:ascii="Times New Roman" w:hAnsi="Times New Roman"/>
          <w:sz w:val="21"/>
        </w:rPr>
        <w:t>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w:t>
      </w:r>
      <w:r>
        <w:rPr>
          <w:rFonts w:ascii="Times New Roman" w:hAnsi="Times New Roman"/>
          <w:sz w:val="21"/>
        </w:rPr>
        <w:t>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r>
      <w:r>
        <w:rPr>
          <w:rFonts w:ascii="Times New Roman" w:hAnsi="Times New Roman"/>
          <w:sz w:val="21"/>
        </w:rPr>
        <w:lastRenderedPageBreak/>
        <w:t>5. You are not required to accept this License, since you have not</w:t>
      </w:r>
      <w:r>
        <w:rPr>
          <w:rFonts w:ascii="Times New Roman" w:hAnsi="Times New Roman"/>
          <w:sz w:val="21"/>
        </w:rPr>
        <w:br/>
        <w:t xml:space="preserve">signed it. However, nothing else grants you permission </w:t>
      </w:r>
      <w:r>
        <w:rPr>
          <w:rFonts w:ascii="Times New Roman" w:hAnsi="Times New Roman"/>
          <w:sz w:val="21"/>
        </w:rPr>
        <w:t>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w:t>
      </w:r>
      <w:r>
        <w:rPr>
          <w:rFonts w:ascii="Times New Roman" w:hAnsi="Times New Roman"/>
          <w:sz w:val="21"/>
        </w:rPr>
        <w:t xml:space="preserve">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 xml:space="preserve">Program), the recipient automatically receives a license from </w:t>
      </w:r>
      <w:r>
        <w:rPr>
          <w:rFonts w:ascii="Times New Roman" w:hAnsi="Times New Roman"/>
          <w:sz w:val="21"/>
        </w:rPr>
        <w:t>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w:t>
      </w:r>
      <w:r>
        <w:rPr>
          <w:rFonts w:ascii="Times New Roman" w:hAnsi="Times New Roman"/>
          <w:sz w:val="21"/>
        </w:rPr>
        <w:t xml:space="preserve">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w:t>
      </w:r>
      <w:r>
        <w:rPr>
          <w:rFonts w:ascii="Times New Roman" w:hAnsi="Times New Roman"/>
          <w:sz w:val="21"/>
        </w:rPr>
        <w:t>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w:t>
      </w:r>
      <w:r>
        <w:rPr>
          <w:rFonts w:ascii="Times New Roman" w:hAnsi="Times New Roman"/>
          <w:sz w:val="21"/>
        </w:rPr>
        <w:t xml:space="preserve">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w:t>
      </w:r>
      <w:r>
        <w:rPr>
          <w:rFonts w:ascii="Times New Roman" w:hAnsi="Times New Roman"/>
          <w:sz w:val="21"/>
        </w:rPr>
        <w:t>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 xml:space="preserve">apply and the section as a whole is intended </w:t>
      </w:r>
      <w:r>
        <w:rPr>
          <w:rFonts w:ascii="Times New Roman" w:hAnsi="Times New Roman"/>
          <w:sz w:val="21"/>
        </w:rPr>
        <w:t>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w:t>
      </w:r>
      <w:r>
        <w:rPr>
          <w:rFonts w:ascii="Times New Roman" w:hAnsi="Times New Roman"/>
          <w:sz w:val="21"/>
        </w:rPr>
        <w:t>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w:t>
      </w:r>
      <w:r>
        <w:rPr>
          <w:rFonts w:ascii="Times New Roman" w:hAnsi="Times New Roman"/>
          <w:sz w:val="21"/>
        </w:rPr>
        <w:t>he author/donor to decide if he or she is willing to distribute</w:t>
      </w:r>
      <w:r>
        <w:rPr>
          <w:rFonts w:ascii="Times New Roman" w:hAnsi="Times New Roman"/>
          <w:sz w:val="21"/>
        </w:rPr>
        <w:br/>
      </w:r>
      <w:r>
        <w:rPr>
          <w:rFonts w:ascii="Times New Roman" w:hAnsi="Times New Roman"/>
          <w:sz w:val="21"/>
        </w:rPr>
        <w:lastRenderedPageBreak/>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w:t>
      </w:r>
      <w:r>
        <w:rPr>
          <w:rFonts w:ascii="Times New Roman" w:hAnsi="Times New Roman"/>
          <w:sz w:val="21"/>
        </w:rPr>
        <w:t>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w:t>
      </w:r>
      <w:r>
        <w:rPr>
          <w:rFonts w:ascii="Times New Roman" w:hAnsi="Times New Roman"/>
          <w:sz w:val="21"/>
        </w:rPr>
        <w:t xml:space="preserve">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w:t>
      </w:r>
      <w:r>
        <w:rPr>
          <w:rFonts w:ascii="Times New Roman" w:hAnsi="Times New Roman"/>
          <w:sz w:val="21"/>
        </w:rPr>
        <w:t>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w:t>
      </w:r>
      <w:r>
        <w:rPr>
          <w:rFonts w:ascii="Times New Roman" w:hAnsi="Times New Roman"/>
          <w:sz w:val="21"/>
        </w:rPr>
        <w:t>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 xml:space="preserve">programs whose distribution conditions are </w:t>
      </w:r>
      <w:r>
        <w:rPr>
          <w:rFonts w:ascii="Times New Roman" w:hAnsi="Times New Roman"/>
          <w:sz w:val="21"/>
        </w:rPr>
        <w:t>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w:t>
      </w:r>
      <w:r>
        <w:rPr>
          <w:rFonts w:ascii="Times New Roman" w:hAnsi="Times New Roman"/>
          <w:sz w:val="21"/>
        </w:rPr>
        <w:t>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w:t>
      </w:r>
      <w:r>
        <w:rPr>
          <w:rFonts w:ascii="Times New Roman" w:hAnsi="Times New Roman"/>
          <w:sz w:val="21"/>
        </w:rPr>
        <w:t>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w:t>
      </w:r>
      <w:r>
        <w:rPr>
          <w:rFonts w:ascii="Times New Roman" w:hAnsi="Times New Roman"/>
          <w:sz w:val="21"/>
        </w:rPr>
        <w:t>D FITNESS FOR A PARTICULAR PURPOSE. THE</w:t>
      </w:r>
      <w:r>
        <w:rPr>
          <w:rFonts w:ascii="Times New Roman" w:hAnsi="Times New Roman"/>
          <w:sz w:val="21"/>
        </w:rPr>
        <w:br/>
      </w:r>
      <w:r>
        <w:rPr>
          <w:rFonts w:ascii="Times New Roman" w:hAnsi="Times New Roman"/>
          <w:sz w:val="21"/>
        </w:rPr>
        <w:lastRenderedPageBreak/>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 xml:space="preserve">12. IN NO EVENT UNLESS REQUIRED BY </w:t>
      </w:r>
      <w:r>
        <w:rPr>
          <w:rFonts w:ascii="Times New Roman" w:hAnsi="Times New Roman"/>
          <w:sz w:val="21"/>
        </w:rPr>
        <w:t>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w:t>
      </w:r>
      <w:r>
        <w:rPr>
          <w:rFonts w:ascii="Times New Roman" w:hAnsi="Times New Roman"/>
          <w:sz w:val="21"/>
        </w:rPr>
        <w:t>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w:t>
      </w:r>
      <w:r>
        <w:rPr>
          <w:rFonts w:ascii="Times New Roman" w:hAnsi="Times New Roman"/>
          <w:sz w:val="21"/>
        </w:rPr>
        <w:t>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 xml:space="preserve">possible use to the public, the best way to </w:t>
      </w:r>
      <w:r>
        <w:rPr>
          <w:rFonts w:ascii="Times New Roman" w:hAnsi="Times New Roman"/>
          <w:sz w:val="21"/>
        </w:rPr>
        <w:t>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w:t>
      </w:r>
      <w:r>
        <w:rPr>
          <w:rFonts w:ascii="Times New Roman" w:hAnsi="Times New Roman"/>
          <w:sz w:val="21"/>
        </w:rPr>
        <w:t>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w:t>
      </w:r>
      <w:r>
        <w:rPr>
          <w:rFonts w:ascii="Times New Roman" w:hAnsi="Times New Roman"/>
          <w:sz w:val="21"/>
        </w:rPr>
        <w:t>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w:t>
      </w:r>
      <w:r>
        <w:rPr>
          <w:rFonts w:ascii="Times New Roman" w:hAnsi="Times New Roman"/>
          <w:sz w:val="21"/>
        </w:rPr>
        <w:t>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w:t>
      </w:r>
      <w:r>
        <w:rPr>
          <w:rFonts w:ascii="Times New Roman" w:hAnsi="Times New Roman"/>
          <w:sz w:val="21"/>
        </w:rPr>
        <w:t>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r>
      <w:r>
        <w:rPr>
          <w:rFonts w:ascii="Times New Roman" w:hAnsi="Times New Roman"/>
          <w:sz w:val="21"/>
        </w:rPr>
        <w:lastRenderedPageBreak/>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w:t>
      </w:r>
      <w:r>
        <w:rPr>
          <w:rFonts w:ascii="Times New Roman" w:hAnsi="Times New Roman"/>
          <w:sz w:val="21"/>
        </w:rP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w:t>
      </w:r>
      <w:r>
        <w:rPr>
          <w:rFonts w:ascii="Times New Roman" w:hAnsi="Times New Roman"/>
          <w:sz w:val="21"/>
        </w:rPr>
        <w:t xml:space="preserv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w:t>
      </w:r>
      <w:r>
        <w:rPr>
          <w:rFonts w:ascii="Times New Roman" w:hAnsi="Times New Roman"/>
          <w:sz w:val="21"/>
        </w:rPr>
        <w:t>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w:t>
      </w:r>
      <w:r>
        <w:rPr>
          <w:rFonts w:ascii="Times New Roman" w:hAnsi="Times New Roman"/>
          <w:sz w:val="21"/>
        </w:rPr>
        <w: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w:t>
      </w:r>
      <w:r>
        <w:rPr>
          <w:rFonts w:ascii="Times New Roman" w:hAnsi="Times New Roman"/>
          <w:sz w:val="21"/>
        </w:rPr>
        <w:t>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p>
    <w:p w14:paraId="390CC9E7" w14:textId="77777777" w:rsidR="00AF6362" w:rsidRDefault="00CA1C8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AA7796" w14:textId="77777777" w:rsidR="00AF6362" w:rsidRDefault="00CA1C8E">
      <w:r>
        <w:rPr>
          <w:rFonts w:ascii="Arial" w:hAnsi="Arial" w:cs="Arial"/>
        </w:rPr>
        <w:t>This product contains software whose rights holders license it on the terms of the GNU General Publi</w:t>
      </w:r>
      <w:r>
        <w:rPr>
          <w:rFonts w:ascii="Arial" w:hAnsi="Arial" w:cs="Arial"/>
        </w:rPr>
        <w:t xml:space="preserve">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w:t>
      </w:r>
      <w:r>
        <w:rPr>
          <w:rFonts w:ascii="Arial" w:hAnsi="Arial" w:cs="Arial"/>
        </w:rPr>
        <w:t>llowing addresses:</w:t>
      </w:r>
      <w:r>
        <w:t xml:space="preserve"> </w:t>
      </w:r>
    </w:p>
    <w:p w14:paraId="38BA9913" w14:textId="77777777" w:rsidR="00AF6362" w:rsidRDefault="00CA1C8E">
      <w:pPr>
        <w:rPr>
          <w:rFonts w:ascii="Arial" w:hAnsi="Arial" w:cs="Arial"/>
          <w:color w:val="0000FF"/>
          <w:u w:val="single"/>
        </w:rPr>
      </w:pPr>
      <w:r>
        <w:rPr>
          <w:rFonts w:ascii="Arial" w:hAnsi="Arial" w:cs="Arial" w:hint="eastAsia"/>
          <w:color w:val="0000FF"/>
          <w:u w:val="single"/>
        </w:rPr>
        <w:t>foss@huawei.com</w:t>
      </w:r>
    </w:p>
    <w:p w14:paraId="698F30BC" w14:textId="77777777" w:rsidR="00AF6362" w:rsidRDefault="00CA1C8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54D9D66" w14:textId="77777777" w:rsidR="00AF6362" w:rsidRDefault="00CA1C8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D9C2A9E" w14:textId="77777777" w:rsidR="00AF6362" w:rsidRDefault="00CA1C8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B1BE40F" w14:textId="77777777" w:rsidR="00AF6362" w:rsidRDefault="00CA1C8E">
      <w:pPr>
        <w:rPr>
          <w:b/>
          <w:caps/>
        </w:rPr>
      </w:pPr>
      <w:r>
        <w:rPr>
          <w:b/>
          <w:caps/>
        </w:rPr>
        <w:t xml:space="preserve">This offer is valid for three years from the moment we distributed the product or firmware </w:t>
      </w:r>
      <w:r>
        <w:rPr>
          <w:rFonts w:hint="eastAsia"/>
          <w:b/>
          <w:caps/>
        </w:rPr>
        <w:t>.</w:t>
      </w:r>
      <w:bookmarkEnd w:id="0"/>
      <w:bookmarkEnd w:id="1"/>
    </w:p>
    <w:sectPr w:rsidR="00AF63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B08B2" w14:textId="77777777" w:rsidR="00CA1C8E" w:rsidRDefault="00CA1C8E">
      <w:pPr>
        <w:spacing w:line="240" w:lineRule="auto"/>
      </w:pPr>
      <w:r>
        <w:separator/>
      </w:r>
    </w:p>
  </w:endnote>
  <w:endnote w:type="continuationSeparator" w:id="0">
    <w:p w14:paraId="3A5F6D3C" w14:textId="77777777" w:rsidR="00CA1C8E" w:rsidRDefault="00CA1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AF6362" w14:paraId="771C538B" w14:textId="77777777">
      <w:tc>
        <w:tcPr>
          <w:tcW w:w="1542" w:type="pct"/>
        </w:tcPr>
        <w:p w14:paraId="1FECD625" w14:textId="77777777" w:rsidR="00AF6362" w:rsidRDefault="00CA1C8E">
          <w:pPr>
            <w:pStyle w:val="a8"/>
          </w:pPr>
          <w:r>
            <w:fldChar w:fldCharType="begin"/>
          </w:r>
          <w:r>
            <w:instrText xml:space="preserve"> DATE \@ "yyyy-MM-dd" </w:instrText>
          </w:r>
          <w:r>
            <w:fldChar w:fldCharType="separate"/>
          </w:r>
          <w:r w:rsidR="00A24805">
            <w:rPr>
              <w:noProof/>
            </w:rPr>
            <w:t>2021-12-31</w:t>
          </w:r>
          <w:r>
            <w:fldChar w:fldCharType="end"/>
          </w:r>
        </w:p>
      </w:tc>
      <w:tc>
        <w:tcPr>
          <w:tcW w:w="1853" w:type="pct"/>
        </w:tcPr>
        <w:p w14:paraId="5BE00874" w14:textId="77777777" w:rsidR="00AF6362" w:rsidRDefault="00CA1C8E">
          <w:pPr>
            <w:pStyle w:val="a8"/>
            <w:ind w:firstLineChars="200" w:firstLine="360"/>
          </w:pPr>
          <w:r>
            <w:rPr>
              <w:rFonts w:hint="eastAsia"/>
            </w:rPr>
            <w:t>HUAWEI Confidential</w:t>
          </w:r>
        </w:p>
      </w:tc>
      <w:tc>
        <w:tcPr>
          <w:tcW w:w="1605" w:type="pct"/>
        </w:tcPr>
        <w:p w14:paraId="3CB14121" w14:textId="77777777" w:rsidR="00AF6362" w:rsidRDefault="00CA1C8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4BE036B" w14:textId="77777777" w:rsidR="00AF6362" w:rsidRDefault="00AF63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1F0B2" w14:textId="77777777" w:rsidR="00CA1C8E" w:rsidRDefault="00CA1C8E">
      <w:r>
        <w:separator/>
      </w:r>
    </w:p>
  </w:footnote>
  <w:footnote w:type="continuationSeparator" w:id="0">
    <w:p w14:paraId="0B47F4A6" w14:textId="77777777" w:rsidR="00CA1C8E" w:rsidRDefault="00CA1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AF6362" w14:paraId="51EA56F7" w14:textId="77777777">
      <w:trPr>
        <w:cantSplit/>
        <w:trHeight w:hRule="exact" w:val="777"/>
      </w:trPr>
      <w:tc>
        <w:tcPr>
          <w:tcW w:w="492" w:type="pct"/>
          <w:tcBorders>
            <w:bottom w:val="single" w:sz="6" w:space="0" w:color="auto"/>
          </w:tcBorders>
        </w:tcPr>
        <w:p w14:paraId="20365EAD" w14:textId="77777777" w:rsidR="00AF6362" w:rsidRDefault="00CA1C8E">
          <w:pPr>
            <w:pStyle w:val="a9"/>
          </w:pPr>
          <w:r>
            <w:rPr>
              <w:noProof/>
              <w:snapToGrid/>
            </w:rPr>
            <w:drawing>
              <wp:inline distT="0" distB="0" distL="0" distR="0" wp14:anchorId="335116C3" wp14:editId="48E3183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0DAE544" w14:textId="77777777" w:rsidR="00AF6362" w:rsidRDefault="00AF6362">
          <w:pPr>
            <w:ind w:left="420"/>
          </w:pPr>
        </w:p>
      </w:tc>
      <w:tc>
        <w:tcPr>
          <w:tcW w:w="3283" w:type="pct"/>
          <w:tcBorders>
            <w:bottom w:val="single" w:sz="6" w:space="0" w:color="auto"/>
          </w:tcBorders>
          <w:vAlign w:val="bottom"/>
        </w:tcPr>
        <w:p w14:paraId="489A5A6A" w14:textId="77777777" w:rsidR="00AF6362" w:rsidRDefault="00CA1C8E">
          <w:pPr>
            <w:pStyle w:val="a9"/>
            <w:ind w:firstLine="360"/>
          </w:pPr>
          <w:r>
            <w:t>OPEN SOURCE SOFTWARE NOTICE</w:t>
          </w:r>
        </w:p>
      </w:tc>
      <w:tc>
        <w:tcPr>
          <w:tcW w:w="1225" w:type="pct"/>
          <w:tcBorders>
            <w:bottom w:val="single" w:sz="6" w:space="0" w:color="auto"/>
          </w:tcBorders>
          <w:vAlign w:val="bottom"/>
        </w:tcPr>
        <w:p w14:paraId="648B5FE2" w14:textId="77777777" w:rsidR="00AF6362" w:rsidRDefault="00AF6362">
          <w:pPr>
            <w:pStyle w:val="a9"/>
            <w:ind w:firstLine="33"/>
          </w:pPr>
        </w:p>
      </w:tc>
    </w:tr>
  </w:tbl>
  <w:p w14:paraId="261710DB" w14:textId="77777777" w:rsidR="00AF6362" w:rsidRDefault="00AF636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805"/>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6362"/>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C8E"/>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E274"/>
  <w15:docId w15:val="{3599AE22-4D5F-4BBD-8C7A-F68B08E9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2997</Words>
  <Characters>17084</Characters>
  <Application>Microsoft Office Word</Application>
  <DocSecurity>0</DocSecurity>
  <Lines>142</Lines>
  <Paragraphs>40</Paragraphs>
  <ScaleCrop>false</ScaleCrop>
  <Company>Huawei Technologies Co.,Ltd.</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