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microcode_ctl 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2018-2021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GPLv2+ and Redistributable, no modification permitted</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(3)LCmMdoCtjCGq1ZEQ5h1waAZwZ+5qNQo7SLT+S6MxL5xTuLuj8eLnsU8cmQ9S0blZUMmBBBF0
x7OsJTJykuC8RzSq4jCufLdrBaBVv8b5LpgiVnsBj76Uw4esA7AgsQv6l8SOoo3H+S0odDYH
krERNBA8o1c08QlljWE4YNljUG2G0ORXwx1rqffE8M7KHDM+mSYbHRh68uVrU4Zzvxk8zlKG
hmyphcmbqTGf2F7huu</vt:lpwstr>
  </property>
  <property fmtid="{D5CDD505-2E9C-101B-9397-08002B2CF9AE}" pid="11" name="_2015_ms_pID_7253431">
    <vt:lpwstr>/dH7lzXBVC3/3QyJBptQdJZ1HZ69cpFlTX+H/k/4fRiXpipa17aLEo
Cae54RMmbC/0U1pPag9wNbA5xwOgquIlKI9AZja6pNmcD1pdzLBT0OxFdlTgi5ylbk88dwHt
PUZvZqJ4i9E4a6ju65KnAAUqSakm6uizykytijiwcSvSnKGGQMxcfXqf8sLrTDOY8E3r36fo
IYHdcVO1Aupx0eV6OEC8AJe3j/yjvAIHktQh</vt:lpwstr>
  </property>
  <property fmtid="{D5CDD505-2E9C-101B-9397-08002B2CF9AE}" pid="12" name="_2015_ms_pID_7253432">
    <vt:lpwstr>AlyHbANHcDS4hQ6W77OX345Eb6za9oncmesd
XvU/w4Fx3JCVdygJadqOZBC+xvQnR6rZz984iXDzcqTwtAWMSjc=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