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wildfly-security-manager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2010, Red Hat, Inc., and individual contributors as indicated by the @author tags. See the copyright.txt file in the distribution for a full listing of individual contributors.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