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116" w:rsidRDefault="007421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7116" w:rsidRDefault="00747116">
      <w:pPr>
        <w:spacing w:line="420" w:lineRule="exact"/>
        <w:jc w:val="center"/>
        <w:rPr>
          <w:rFonts w:ascii="Arial" w:hAnsi="Arial" w:cs="Arial"/>
          <w:b/>
          <w:snapToGrid/>
          <w:sz w:val="32"/>
          <w:szCs w:val="32"/>
        </w:rPr>
      </w:pPr>
    </w:p>
    <w:p w:rsidR="00747116" w:rsidRDefault="007421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7116" w:rsidRDefault="00747116">
      <w:pPr>
        <w:spacing w:line="420" w:lineRule="exact"/>
        <w:jc w:val="both"/>
        <w:rPr>
          <w:rFonts w:ascii="Arial" w:hAnsi="Arial" w:cs="Arial"/>
          <w:snapToGrid/>
        </w:rPr>
      </w:pPr>
    </w:p>
    <w:p w:rsidR="00747116" w:rsidRDefault="007421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7116" w:rsidRDefault="007421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7116" w:rsidRDefault="00747116">
      <w:pPr>
        <w:spacing w:line="420" w:lineRule="exact"/>
        <w:jc w:val="both"/>
        <w:rPr>
          <w:rFonts w:ascii="Arial" w:hAnsi="Arial" w:cs="Arial"/>
          <w:i/>
          <w:snapToGrid/>
          <w:color w:val="0099FF"/>
          <w:sz w:val="18"/>
          <w:szCs w:val="18"/>
        </w:rPr>
      </w:pPr>
    </w:p>
    <w:p w:rsidR="00747116" w:rsidRDefault="007421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7116" w:rsidRDefault="00747116">
      <w:pPr>
        <w:pStyle w:val="a8"/>
        <w:spacing w:before="0" w:after="0" w:line="240" w:lineRule="auto"/>
        <w:jc w:val="left"/>
        <w:rPr>
          <w:rFonts w:ascii="Arial" w:hAnsi="Arial" w:cs="Arial"/>
          <w:bCs w:val="0"/>
          <w:sz w:val="21"/>
          <w:szCs w:val="21"/>
        </w:rPr>
      </w:pPr>
    </w:p>
    <w:p w:rsidR="00747116" w:rsidRDefault="007421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cryptacular</w:t>
      </w:r>
      <w:proofErr w:type="spellEnd"/>
      <w:r>
        <w:rPr>
          <w:rFonts w:ascii="微软雅黑" w:hAnsi="微软雅黑"/>
          <w:b w:val="0"/>
          <w:sz w:val="21"/>
        </w:rPr>
        <w:t xml:space="preserve"> 1.2.4</w:t>
      </w:r>
    </w:p>
    <w:p w:rsidR="00747116" w:rsidRDefault="007421A1">
      <w:pPr>
        <w:rPr>
          <w:rFonts w:ascii="Arial" w:hAnsi="Arial" w:cs="Arial"/>
          <w:b/>
        </w:rPr>
      </w:pPr>
      <w:r>
        <w:rPr>
          <w:rFonts w:ascii="Arial" w:hAnsi="Arial" w:cs="Arial"/>
          <w:b/>
        </w:rPr>
        <w:t xml:space="preserve">Copyright notice: </w:t>
      </w:r>
    </w:p>
    <w:p w:rsidR="00747116" w:rsidRDefault="007421A1">
      <w:pPr>
        <w:pStyle w:val="Default"/>
        <w:rPr>
          <w:rFonts w:ascii="宋体" w:hAnsi="宋体" w:cs="宋体"/>
          <w:sz w:val="22"/>
          <w:szCs w:val="22"/>
        </w:rPr>
      </w:pPr>
      <w:r>
        <w:rPr>
          <w:rFonts w:ascii="宋体" w:hAnsi="宋体"/>
          <w:sz w:val="22"/>
        </w:rPr>
        <w:t>Copyrig</w:t>
      </w:r>
      <w:r w:rsidR="00152C99">
        <w:rPr>
          <w:rFonts w:ascii="宋体" w:hAnsi="宋体"/>
          <w:sz w:val="22"/>
        </w:rPr>
        <w:t>ht (C) 2003-2020 Virginia Tech</w:t>
      </w:r>
      <w:proofErr w:type="gramStart"/>
      <w:r w:rsidR="00152C99">
        <w:rPr>
          <w:rFonts w:ascii="宋体" w:hAnsi="宋体"/>
          <w:sz w:val="22"/>
        </w:rPr>
        <w:t>.</w:t>
      </w:r>
      <w:proofErr w:type="gramEnd"/>
      <w:r>
        <w:rPr>
          <w:rFonts w:ascii="宋体" w:hAnsi="宋体"/>
          <w:sz w:val="22"/>
        </w:rPr>
        <w:br/>
        <w:t>Copyright (C) 2007 Free Software Foundation, Inc.</w:t>
      </w:r>
      <w:bookmarkStart w:id="0" w:name="_GoBack"/>
      <w:bookmarkEnd w:id="0"/>
      <w:r w:rsidR="00604022">
        <w:rPr>
          <w:rFonts w:ascii="宋体" w:hAnsi="宋体"/>
          <w:sz w:val="22"/>
        </w:rPr>
        <w:t xml:space="preserve"> </w:t>
      </w:r>
      <w:r>
        <w:rPr>
          <w:rFonts w:ascii="宋体" w:hAnsi="宋体"/>
          <w:sz w:val="22"/>
        </w:rPr>
        <w:br/>
      </w:r>
    </w:p>
    <w:p w:rsidR="00747116" w:rsidRDefault="007421A1">
      <w:pPr>
        <w:pStyle w:val="Default"/>
        <w:rPr>
          <w:rFonts w:ascii="宋体" w:hAnsi="宋体" w:cs="宋体"/>
          <w:sz w:val="22"/>
          <w:szCs w:val="22"/>
        </w:rPr>
      </w:pPr>
      <w:r>
        <w:rPr>
          <w:b/>
        </w:rPr>
        <w:t xml:space="preserve">License: </w:t>
      </w:r>
      <w:r>
        <w:rPr>
          <w:sz w:val="21"/>
        </w:rPr>
        <w:t>ASL 2.0 or LGPLv3</w:t>
      </w:r>
    </w:p>
    <w:p w:rsidR="00747116" w:rsidRDefault="007421A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w:t>
      </w:r>
      <w:r>
        <w:rPr>
          <w:rFonts w:ascii="Times New Roman" w:hAnsi="Times New Roman"/>
          <w:sz w:val="21"/>
        </w:rPr>
        <w:t>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w:t>
      </w:r>
      <w:r>
        <w:rPr>
          <w:rFonts w:ascii="Times New Roman" w:hAnsi="Times New Roman"/>
          <w:sz w:val="21"/>
        </w:rPr>
        <w:t>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w:t>
      </w:r>
      <w:r>
        <w:rPr>
          <w:rFonts w:ascii="Times New Roman" w:hAnsi="Times New Roman"/>
          <w:sz w:val="21"/>
        </w:rPr>
        <w:t>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w:t>
      </w:r>
      <w:r>
        <w:rPr>
          <w:rFonts w:ascii="Times New Roman" w:hAnsi="Times New Roman"/>
          <w:sz w:val="21"/>
        </w:rPr>
        <w:t>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w:t>
      </w:r>
      <w:r>
        <w:rPr>
          <w:rFonts w:ascii="Times New Roman" w:hAnsi="Times New Roman"/>
          <w:sz w:val="21"/>
        </w:rPr>
        <w:t>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w:t>
      </w:r>
      <w:r>
        <w:rPr>
          <w:rFonts w:ascii="Times New Roman" w:hAnsi="Times New Roman"/>
          <w:sz w:val="21"/>
        </w:rPr>
        <w:t>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w:t>
      </w:r>
      <w:r>
        <w:rPr>
          <w:rFonts w:ascii="Times New Roman" w:hAnsi="Times New Roman"/>
          <w:sz w:val="21"/>
        </w:rPr>
        <w:t>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w:t>
      </w:r>
      <w:r>
        <w:rPr>
          <w:rFonts w:ascii="Times New Roman" w:hAnsi="Times New Roman"/>
          <w:sz w:val="21"/>
        </w:rPr>
        <w:t>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w:t>
      </w:r>
      <w:r>
        <w:rPr>
          <w:rFonts w:ascii="Times New Roman" w:hAnsi="Times New Roman"/>
          <w:sz w:val="21"/>
        </w:rPr>
        <w:t>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w:t>
      </w:r>
      <w:r>
        <w:rPr>
          <w:rFonts w:ascii="Times New Roman" w:hAnsi="Times New Roman"/>
          <w:sz w:val="21"/>
        </w:rPr>
        <w:t>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w:t>
      </w:r>
      <w:r>
        <w:rPr>
          <w:rFonts w:ascii="Times New Roman" w:hAnsi="Times New Roman"/>
          <w:sz w:val="21"/>
        </w:rPr>
        <w:t xml:space="preserve">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w:t>
      </w:r>
      <w:r>
        <w:rPr>
          <w:rFonts w:ascii="Times New Roman" w:hAnsi="Times New Roman"/>
          <w:sz w:val="21"/>
        </w:rPr>
        <w:t>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w:t>
      </w:r>
      <w:r>
        <w:rPr>
          <w:rFonts w:ascii="Times New Roman" w:hAnsi="Times New Roman"/>
          <w:sz w:val="21"/>
        </w:rPr>
        <w:t>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w:t>
      </w:r>
      <w:r>
        <w:rPr>
          <w:rFonts w:ascii="Times New Roman" w:hAnsi="Times New Roman"/>
          <w:sz w:val="21"/>
        </w:rPr>
        <w:t>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w:t>
      </w:r>
      <w:r>
        <w:rPr>
          <w:rFonts w:ascii="Times New Roman" w:hAnsi="Times New Roman"/>
          <w:sz w:val="21"/>
        </w:rPr>
        <w:t>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w:t>
      </w:r>
      <w:r>
        <w:rPr>
          <w:rFonts w:ascii="Times New Roman" w:hAnsi="Times New Roman"/>
          <w:sz w:val="21"/>
        </w:rPr>
        <w:t>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w:t>
      </w:r>
      <w:r>
        <w:rPr>
          <w:rFonts w:ascii="Times New Roman" w:hAnsi="Times New Roman"/>
          <w:sz w:val="21"/>
        </w:rPr>
        <w: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w:t>
      </w:r>
      <w:r>
        <w:rPr>
          <w:rFonts w:ascii="Times New Roman" w:hAnsi="Times New Roman"/>
          <w:sz w:val="21"/>
        </w:rPr>
        <w:t>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w:t>
      </w:r>
      <w:r>
        <w:rPr>
          <w:rFonts w:ascii="Times New Roman" w:hAnsi="Times New Roman"/>
          <w:sz w:val="21"/>
        </w:rPr>
        <w:t>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w:t>
      </w:r>
      <w:r>
        <w:rPr>
          <w:rFonts w:ascii="Times New Roman" w:hAnsi="Times New Roman"/>
          <w:sz w:val="21"/>
        </w:rPr>
        <w:t>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w:t>
      </w:r>
      <w:r>
        <w:rPr>
          <w:rFonts w:ascii="Times New Roman" w:hAnsi="Times New Roman"/>
          <w:sz w:val="21"/>
        </w:rPr>
        <w:t>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w:t>
      </w:r>
      <w:r>
        <w:rPr>
          <w:rFonts w:ascii="Times New Roman" w:hAnsi="Times New Roman"/>
          <w:sz w:val="21"/>
        </w:rPr>
        <w:t>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w:t>
      </w:r>
      <w:r>
        <w:rPr>
          <w:rFonts w:ascii="Times New Roman" w:hAnsi="Times New Roman"/>
          <w:sz w:val="21"/>
        </w:rPr>
        <w:t>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w:t>
      </w:r>
      <w:r>
        <w:rPr>
          <w:rFonts w:ascii="Times New Roman" w:hAnsi="Times New Roman"/>
          <w:sz w:val="21"/>
        </w:rPr>
        <w: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w:t>
      </w:r>
      <w:r>
        <w:rPr>
          <w:rFonts w:ascii="Times New Roman" w:hAnsi="Times New Roman"/>
          <w:sz w:val="21"/>
        </w:rPr>
        <w:t xml:space="preserve">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w:t>
      </w:r>
      <w:r>
        <w:rPr>
          <w:rFonts w:ascii="Times New Roman" w:hAnsi="Times New Roman"/>
          <w:sz w:val="21"/>
        </w:rPr>
        <w:t>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w:t>
      </w:r>
      <w:r>
        <w:rPr>
          <w:rFonts w:ascii="Times New Roman" w:hAnsi="Times New Roman"/>
          <w:sz w:val="21"/>
        </w:rPr>
        <w:t>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w:t>
      </w:r>
      <w:r>
        <w:rPr>
          <w:rFonts w:ascii="Times New Roman" w:hAnsi="Times New Roman"/>
          <w:sz w:val="21"/>
        </w:rPr>
        <w:t xml:space="preserve">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w:t>
      </w:r>
      <w:r>
        <w:rPr>
          <w:rFonts w:ascii="Times New Roman" w:hAnsi="Times New Roman"/>
          <w:sz w:val="21"/>
        </w:rPr>
        <w:t>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w:t>
      </w:r>
      <w:r>
        <w:rPr>
          <w:rFonts w:ascii="Times New Roman" w:hAnsi="Times New Roman"/>
          <w:sz w:val="21"/>
        </w:rPr>
        <w:t>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w:t>
      </w:r>
      <w:r>
        <w:rPr>
          <w:rFonts w:ascii="Times New Roman" w:hAnsi="Times New Roman"/>
          <w:sz w:val="21"/>
        </w:rPr>
        <w: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w:t>
      </w:r>
      <w:r>
        <w:rPr>
          <w:rFonts w:ascii="Times New Roman" w:hAnsi="Times New Roman"/>
          <w:sz w:val="21"/>
        </w:rPr>
        <w:t>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w:t>
      </w:r>
      <w:r>
        <w:rPr>
          <w:rFonts w:ascii="Times New Roman" w:hAnsi="Times New Roman"/>
          <w:sz w:val="21"/>
        </w:rPr>
        <w:t xml:space="preserve">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w:t>
      </w:r>
      <w:r>
        <w:rPr>
          <w:rFonts w:ascii="Times New Roman" w:hAnsi="Times New Roman"/>
          <w:sz w:val="21"/>
        </w:rPr>
        <w:t>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w:t>
      </w:r>
      <w:r>
        <w:rPr>
          <w:rFonts w:ascii="Times New Roman" w:hAnsi="Times New Roman"/>
          <w:sz w:val="21"/>
        </w:rPr>
        <w:t xml:space="preserve">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w:t>
      </w:r>
      <w:r>
        <w:rPr>
          <w:rFonts w:ascii="Times New Roman" w:hAnsi="Times New Roman"/>
          <w:sz w:val="21"/>
        </w:rPr>
        <w: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w:t>
      </w:r>
      <w:r>
        <w:rPr>
          <w:rFonts w:ascii="Times New Roman" w:hAnsi="Times New Roman"/>
          <w:sz w:val="21"/>
        </w:rPr>
        <w:t>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w:t>
      </w:r>
      <w:r>
        <w:rPr>
          <w:rFonts w:ascii="Times New Roman" w:hAnsi="Times New Roman"/>
          <w:sz w:val="21"/>
        </w:rPr>
        <w:t>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w:t>
      </w:r>
      <w:r>
        <w:rPr>
          <w:rFonts w:ascii="Times New Roman" w:hAnsi="Times New Roman"/>
          <w:sz w:val="21"/>
        </w:rPr>
        <w:t xml:space="preserve"> the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t>
      </w:r>
      <w:r>
        <w:rPr>
          <w:rFonts w:ascii="Times New Roman" w:hAnsi="Times New Roman"/>
          <w:sz w:val="21"/>
        </w:rPr>
        <w:t>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w:t>
      </w:r>
      <w:r>
        <w:rPr>
          <w:rFonts w:ascii="Times New Roman" w:hAnsi="Times New Roman"/>
          <w:sz w:val="21"/>
        </w:rPr>
        <w:t>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w:t>
      </w:r>
      <w:r>
        <w:rPr>
          <w:rFonts w:ascii="Times New Roman" w:hAnsi="Times New Roman"/>
          <w:sz w:val="21"/>
        </w:rPr>
        <w:t>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Fonts w:ascii="Times New Roman" w:hAnsi="Times New Roman"/>
          <w:sz w:val="21"/>
        </w:rPr>
        <w:lastRenderedPageBreak/>
        <w:t>provided by th</w:t>
      </w:r>
      <w:r>
        <w:rPr>
          <w:rFonts w:ascii="Times New Roman" w:hAnsi="Times New Roman"/>
          <w:sz w:val="21"/>
        </w:rPr>
        <w:t>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w:t>
      </w:r>
      <w:r>
        <w:rPr>
          <w:rFonts w:ascii="Times New Roman" w:hAnsi="Times New Roman"/>
          <w:sz w:val="21"/>
        </w:rPr>
        <w:t>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w:t>
      </w:r>
      <w:r>
        <w:rPr>
          <w:rFonts w:ascii="Times New Roman" w:hAnsi="Times New Roman"/>
          <w:sz w:val="21"/>
        </w:rPr>
        <w:t xml:space="preserve">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w:t>
      </w:r>
      <w:r>
        <w:rPr>
          <w:rFonts w:ascii="Times New Roman" w:hAnsi="Times New Roman"/>
          <w:sz w:val="21"/>
        </w:rPr>
        <w:t>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w:t>
      </w:r>
      <w:r>
        <w:rPr>
          <w:rFonts w:ascii="Times New Roman" w:hAnsi="Times New Roman"/>
          <w:sz w:val="21"/>
        </w:rPr>
        <w:t>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 xml:space="preserve">a) under this License, provided that you make </w:t>
      </w:r>
      <w:r>
        <w:rPr>
          <w:rFonts w:ascii="Times New Roman" w:hAnsi="Times New Roman"/>
          <w:sz w:val="21"/>
        </w:rPr>
        <w:t>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w:t>
      </w:r>
      <w:r>
        <w:rPr>
          <w:rFonts w:ascii="Times New Roman" w:hAnsi="Times New Roman"/>
          <w:sz w:val="21"/>
        </w:rPr>
        <w:t>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w:t>
      </w:r>
      <w:r>
        <w:rPr>
          <w:rFonts w:ascii="Times New Roman" w:hAnsi="Times New Roman"/>
          <w:sz w:val="21"/>
        </w:rPr>
        <w:t xml:space="preserv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w:t>
      </w:r>
      <w:r>
        <w:rPr>
          <w:rFonts w:ascii="Times New Roman" w:hAnsi="Times New Roman"/>
          <w:sz w:val="21"/>
        </w:rPr>
        <w:t>ou may convey a Combined Work under terms of your choice that, taken together, effectively do not restrict modification of the portions of the Library contained in the Combined Work and reverse engineering for debugging such modifications, if you also do e</w:t>
      </w:r>
      <w:r>
        <w:rPr>
          <w:rFonts w:ascii="Times New Roman" w:hAnsi="Times New Roman"/>
          <w:sz w:val="21"/>
        </w:rPr>
        <w:t>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b) Accompany the Combined Work with a copy of the GNU GPL and this license docu</w:t>
      </w:r>
      <w:r>
        <w:rPr>
          <w:rFonts w:ascii="Times New Roman" w:hAnsi="Times New Roman"/>
          <w:sz w:val="21"/>
        </w:rPr>
        <w:t>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 xml:space="preserve">d) Do one of </w:t>
      </w:r>
      <w:r>
        <w:rPr>
          <w:rFonts w:ascii="Times New Roman" w:hAnsi="Times New Roman"/>
          <w:sz w:val="21"/>
        </w:rPr>
        <w:t>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w:t>
      </w:r>
      <w:r>
        <w:rPr>
          <w:rFonts w:ascii="Times New Roman" w:hAnsi="Times New Roman"/>
          <w:sz w:val="21"/>
        </w:rPr>
        <w:t>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suitable mechanism is one that (a) </w:t>
      </w:r>
      <w:r>
        <w:rPr>
          <w:rFonts w:ascii="Times New Roman" w:hAnsi="Times New Roman"/>
          <w:sz w:val="21"/>
        </w:rPr>
        <w:t>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w:t>
      </w:r>
      <w:r>
        <w:rPr>
          <w:rFonts w:ascii="Times New Roman" w:hAnsi="Times New Roman"/>
          <w:sz w:val="21"/>
        </w:rPr>
        <w:t xml:space="preserve">f you would otherwise be required to provide such information under section 6 of the GNU GPL, and only to the extent that such information is necessary to install and execute a modified version of the Combined Work produced by recombining or relinking the </w:t>
      </w:r>
      <w:r>
        <w:rPr>
          <w:rFonts w:ascii="Times New Roman" w:hAnsi="Times New Roman"/>
          <w:sz w:val="21"/>
        </w:rPr>
        <w:t>Application with a modified version of the Linked Version. (If you use option 4d0, the Installation Information must accompany the Minimal Corresponding Source and Corresponding Application Code. If you use option 4d1, you must provide the Installation Inf</w:t>
      </w:r>
      <w:r>
        <w:rPr>
          <w:rFonts w:ascii="Times New Roman" w:hAnsi="Times New Roman"/>
          <w:sz w:val="21"/>
        </w:rPr>
        <w:t>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w:t>
      </w:r>
      <w:r>
        <w:rPr>
          <w:rFonts w:ascii="Times New Roman" w:hAnsi="Times New Roman"/>
          <w:sz w:val="21"/>
        </w:rPr>
        <w:t>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same work based on the Library, unco</w:t>
      </w:r>
      <w:r>
        <w:rPr>
          <w:rFonts w:ascii="Times New Roman" w:hAnsi="Times New Roman"/>
          <w:sz w:val="21"/>
        </w:rPr>
        <w:t>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w:t>
      </w:r>
      <w:r>
        <w:rPr>
          <w:rFonts w:ascii="Times New Roman" w:hAnsi="Times New Roman"/>
          <w:sz w:val="21"/>
        </w:rPr>
        <w:t xml:space="preserv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w:t>
      </w:r>
      <w:r>
        <w:rPr>
          <w:rFonts w:ascii="Times New Roman" w:hAnsi="Times New Roman"/>
          <w:sz w:val="21"/>
        </w:rPr>
        <w:t xml:space="preserve">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w:t>
      </w:r>
      <w:r>
        <w:rPr>
          <w:rFonts w:ascii="Times New Roman" w:hAnsi="Times New Roman"/>
          <w:sz w:val="21"/>
        </w:rPr>
        <w:t xml:space="preserve">er version” applies to it, you have the option of following the terms and conditions either of that published version or of any later version published by the Free Software Foundation. If the Library as you received it does not specify a version number of </w:t>
      </w:r>
      <w:r>
        <w:rPr>
          <w:rFonts w:ascii="Times New Roman" w:hAnsi="Times New Roman"/>
          <w:sz w:val="21"/>
        </w:rPr>
        <w:t>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w:t>
      </w:r>
      <w:r>
        <w:rPr>
          <w:rFonts w:ascii="Times New Roman" w:hAnsi="Times New Roman"/>
          <w:sz w:val="21"/>
        </w:rPr>
        <w:t xml:space="preserve">NU Lesser General Public License shall apply, that proxy's public statement of acceptance of any version is permanent </w:t>
      </w:r>
      <w:r>
        <w:rPr>
          <w:rFonts w:ascii="Times New Roman" w:hAnsi="Times New Roman"/>
          <w:sz w:val="21"/>
        </w:rPr>
        <w:lastRenderedPageBreak/>
        <w:t>authorization for you to choose that version for the Library.</w:t>
      </w:r>
    </w:p>
    <w:p w:rsidR="00747116" w:rsidRDefault="007421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7116" w:rsidRDefault="007421A1">
      <w:r>
        <w:rPr>
          <w:rFonts w:ascii="Arial" w:hAnsi="Arial" w:cs="Arial"/>
        </w:rPr>
        <w:t xml:space="preserve">This product contains software whose rights holders license </w:t>
      </w:r>
      <w:r>
        <w:rPr>
          <w:rFonts w:ascii="Arial" w:hAnsi="Arial" w:cs="Arial"/>
        </w:rPr>
        <w:t>it on the terms of the GNU General Public License, version 2 (GPLv2) and/or other open source software licenses. We will provide you and any third party with the source code of the software licensed under an open source software license if you send us a wr</w:t>
      </w:r>
      <w:r>
        <w:rPr>
          <w:rFonts w:ascii="Arial" w:hAnsi="Arial" w:cs="Arial"/>
        </w:rPr>
        <w:t>itten request by mail or email to the following addresses:</w:t>
      </w:r>
      <w:r>
        <w:t xml:space="preserve"> </w:t>
      </w:r>
    </w:p>
    <w:p w:rsidR="00747116" w:rsidRDefault="007421A1">
      <w:pPr>
        <w:rPr>
          <w:rFonts w:ascii="Arial" w:hAnsi="Arial" w:cs="Arial"/>
          <w:color w:val="0000FF"/>
          <w:u w:val="single"/>
        </w:rPr>
      </w:pPr>
      <w:r>
        <w:rPr>
          <w:rFonts w:ascii="Arial" w:hAnsi="Arial" w:cs="Arial" w:hint="eastAsia"/>
          <w:color w:val="0000FF"/>
          <w:u w:val="single"/>
        </w:rPr>
        <w:t>foss@huawei.com</w:t>
      </w:r>
    </w:p>
    <w:p w:rsidR="00747116" w:rsidRDefault="007421A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7116" w:rsidRDefault="007421A1">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7116" w:rsidRDefault="007421A1">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747116" w:rsidRDefault="007421A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471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1A1" w:rsidRDefault="007421A1">
      <w:pPr>
        <w:spacing w:line="240" w:lineRule="auto"/>
      </w:pPr>
      <w:r>
        <w:separator/>
      </w:r>
    </w:p>
  </w:endnote>
  <w:endnote w:type="continuationSeparator" w:id="0">
    <w:p w:rsidR="007421A1" w:rsidRDefault="007421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7116">
      <w:tc>
        <w:tcPr>
          <w:tcW w:w="1542" w:type="pct"/>
        </w:tcPr>
        <w:p w:rsidR="00747116" w:rsidRDefault="007421A1">
          <w:pPr>
            <w:pStyle w:val="a6"/>
          </w:pPr>
          <w:r>
            <w:fldChar w:fldCharType="begin"/>
          </w:r>
          <w:r>
            <w:instrText xml:space="preserve"> DATE \@ "yyyy-MM-dd" </w:instrText>
          </w:r>
          <w:r>
            <w:fldChar w:fldCharType="separate"/>
          </w:r>
          <w:r w:rsidR="00152C99">
            <w:rPr>
              <w:noProof/>
            </w:rPr>
            <w:t>2022-03-15</w:t>
          </w:r>
          <w:r>
            <w:fldChar w:fldCharType="end"/>
          </w:r>
        </w:p>
      </w:tc>
      <w:tc>
        <w:tcPr>
          <w:tcW w:w="1853" w:type="pct"/>
        </w:tcPr>
        <w:p w:rsidR="00747116" w:rsidRDefault="007421A1">
          <w:pPr>
            <w:pStyle w:val="a6"/>
            <w:ind w:firstLineChars="200" w:firstLine="360"/>
          </w:pPr>
          <w:r>
            <w:rPr>
              <w:rFonts w:hint="eastAsia"/>
            </w:rPr>
            <w:t xml:space="preserve">HUAWEI </w:t>
          </w:r>
          <w:r>
            <w:rPr>
              <w:rFonts w:hint="eastAsia"/>
            </w:rPr>
            <w:t>Confidential</w:t>
          </w:r>
        </w:p>
      </w:tc>
      <w:tc>
        <w:tcPr>
          <w:tcW w:w="1605" w:type="pct"/>
        </w:tcPr>
        <w:p w:rsidR="00747116" w:rsidRDefault="007421A1">
          <w:pPr>
            <w:pStyle w:val="a6"/>
            <w:ind w:firstLine="360"/>
            <w:jc w:val="right"/>
          </w:pPr>
          <w:r>
            <w:t>Page</w:t>
          </w:r>
          <w:r>
            <w:fldChar w:fldCharType="begin"/>
          </w:r>
          <w:r>
            <w:instrText>PAGE</w:instrText>
          </w:r>
          <w:r>
            <w:fldChar w:fldCharType="separate"/>
          </w:r>
          <w:r w:rsidR="00604022">
            <w:rPr>
              <w:noProof/>
            </w:rPr>
            <w:t>9</w:t>
          </w:r>
          <w:r>
            <w:fldChar w:fldCharType="end"/>
          </w:r>
          <w:r>
            <w:t>, Total</w:t>
          </w:r>
          <w:r>
            <w:fldChar w:fldCharType="begin"/>
          </w:r>
          <w:r>
            <w:instrText xml:space="preserve"> NUMPAGES  \* Arabic  \* MERGEFORMAT </w:instrText>
          </w:r>
          <w:r>
            <w:fldChar w:fldCharType="separate"/>
          </w:r>
          <w:r w:rsidR="00604022">
            <w:rPr>
              <w:noProof/>
            </w:rPr>
            <w:t>9</w:t>
          </w:r>
          <w:r>
            <w:fldChar w:fldCharType="end"/>
          </w:r>
        </w:p>
      </w:tc>
    </w:tr>
  </w:tbl>
  <w:p w:rsidR="00747116" w:rsidRDefault="007471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1A1" w:rsidRDefault="007421A1">
      <w:r>
        <w:separator/>
      </w:r>
    </w:p>
  </w:footnote>
  <w:footnote w:type="continuationSeparator" w:id="0">
    <w:p w:rsidR="007421A1" w:rsidRDefault="00742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7116">
      <w:trPr>
        <w:cantSplit/>
        <w:trHeight w:hRule="exact" w:val="777"/>
      </w:trPr>
      <w:tc>
        <w:tcPr>
          <w:tcW w:w="492" w:type="pct"/>
          <w:tcBorders>
            <w:bottom w:val="single" w:sz="6" w:space="0" w:color="auto"/>
          </w:tcBorders>
        </w:tcPr>
        <w:p w:rsidR="00747116" w:rsidRDefault="007421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7116" w:rsidRDefault="00747116">
          <w:pPr>
            <w:ind w:left="420"/>
          </w:pPr>
        </w:p>
      </w:tc>
      <w:tc>
        <w:tcPr>
          <w:tcW w:w="3283" w:type="pct"/>
          <w:tcBorders>
            <w:bottom w:val="single" w:sz="6" w:space="0" w:color="auto"/>
          </w:tcBorders>
          <w:vAlign w:val="bottom"/>
        </w:tcPr>
        <w:p w:rsidR="00747116" w:rsidRDefault="007421A1">
          <w:pPr>
            <w:pStyle w:val="a7"/>
            <w:ind w:firstLine="360"/>
          </w:pPr>
          <w:r>
            <w:t>OPEN SOURCE SOFTWARE NOTICE</w:t>
          </w:r>
        </w:p>
      </w:tc>
      <w:tc>
        <w:tcPr>
          <w:tcW w:w="1225" w:type="pct"/>
          <w:tcBorders>
            <w:bottom w:val="single" w:sz="6" w:space="0" w:color="auto"/>
          </w:tcBorders>
          <w:vAlign w:val="bottom"/>
        </w:tcPr>
        <w:p w:rsidR="00747116" w:rsidRDefault="00747116">
          <w:pPr>
            <w:pStyle w:val="a7"/>
            <w:ind w:firstLine="33"/>
          </w:pPr>
        </w:p>
      </w:tc>
    </w:tr>
  </w:tbl>
  <w:p w:rsidR="00747116" w:rsidRDefault="007471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2C9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402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1A1"/>
    <w:rsid w:val="007422CD"/>
    <w:rsid w:val="00747116"/>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78B133-56A7-4765-A6F8-23FE38306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3097</Words>
  <Characters>17655</Characters>
  <Application>Microsoft Office Word</Application>
  <DocSecurity>0</DocSecurity>
  <Lines>147</Lines>
  <Paragraphs>41</Paragraphs>
  <ScaleCrop>false</ScaleCrop>
  <Company>Huawei Technologies Co.,Ltd.</Company>
  <LinksUpToDate>false</LinksUpToDate>
  <CharactersWithSpaces>20711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(3)W6zcLwNBMG1KEEboGFBh1B7tAfavYnlAEgQSx0WhEFdpZjWwRYrtqw3SaZhf/GPurTot6rOh
B10iDd196JVN9Vwz/1rFE/V/Odk8ryS2zhSHSXGfMhVw7sVyVSV7qB3nrnhLCmLwizbvoqW7
QvL3UpCWAY4mUNrdVA4fmUR/mlxHAINqSHEuS4DYtjk3GWvONOoiU3vdwEmA6FcbDk/vLI5l
y+d51Z6RaWooWGcSfR</vt:lpwstr>
  </property>
  <property fmtid="{D5CDD505-2E9C-101B-9397-08002B2CF9AE}" pid="11" name="_2015_ms_pID_7253431">
    <vt:lpwstr>YqNBPsEgarGKt6srzG+irz4zKSyknFxe7ML8CDk0Q2DqyJmW+P8Tyg
OOUxUDpVxJTEgjGPH/WT0itjwGPONjCCrqkjg109OPpH7EZHhSUmYQbxzIHx1bq86aABkoDz
bHZ412NN+xBx/weBa+UximVknUO7suTEwRvbrG9HjsE9Gxhuw3GPbE+FvglC3HoJDvJJua3P
B/UC8ZDoi0KNLmme/klRfmFD6zMlCMC09wKi</vt:lpwstr>
  </property>
  <property fmtid="{D5CDD505-2E9C-101B-9397-08002B2CF9AE}" pid="12" name="_2015_ms_pID_7253432">
    <vt:lpwstr>I1N4pOxbYDiH5aA/e8tginDKGwb8BNzLJbEJ
PXoETEEEiGNB8QaS5WxUd602wb2D97YPmNZ4Qr+2Quzo6zU8Yig=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1647334821</vt:lpwstr>
  </property>
</Properties>
</file>